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29" w:rsidRDefault="00473F29" w:rsidP="00473F29">
      <w:pPr>
        <w:ind w:left="180"/>
        <w:jc w:val="both"/>
        <w:rPr>
          <w:b/>
          <w:bCs/>
        </w:rPr>
      </w:pPr>
    </w:p>
    <w:p w:rsidR="00473F29" w:rsidRPr="00B812D2" w:rsidRDefault="00473F29" w:rsidP="00473F29">
      <w:pPr>
        <w:tabs>
          <w:tab w:val="left" w:pos="851"/>
        </w:tabs>
        <w:rPr>
          <w:rFonts w:ascii="Edwardian Script ITC" w:hAnsi="Edwardian Script ITC"/>
          <w:b/>
          <w:sz w:val="48"/>
          <w:szCs w:val="48"/>
        </w:rPr>
      </w:pPr>
      <w:r w:rsidRPr="00B812D2">
        <w:rPr>
          <w:rFonts w:ascii="Edwardian Script ITC" w:hAnsi="Edwardian Script ITC"/>
          <w:b/>
          <w:i/>
          <w:noProof/>
          <w:sz w:val="48"/>
          <w:szCs w:val="48"/>
        </w:rPr>
        <w:object w:dxaOrig="4410" w:dyaOrig="4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05pt;margin-top:-38.85pt;width:111.75pt;height:92.55pt;z-index:251659264;mso-wrap-edited:f" wrapcoords="-150 0 -150 21440 21600 21440 21600 0 -150 0">
            <v:imagedata r:id="rId5" o:title=""/>
            <w10:wrap type="tight"/>
          </v:shape>
          <o:OLEObject Type="Embed" ProgID="PBrush" ShapeID="_x0000_s1026" DrawAspect="Content" ObjectID="_1593518187" r:id="rId6"/>
        </w:object>
      </w:r>
      <w:r w:rsidRPr="00B812D2">
        <w:rPr>
          <w:rFonts w:ascii="Edwardian Script ITC" w:hAnsi="Edwardian Script ITC"/>
          <w:b/>
          <w:sz w:val="48"/>
          <w:szCs w:val="48"/>
        </w:rPr>
        <w:t>Estado de Santa Catarina</w:t>
      </w:r>
    </w:p>
    <w:p w:rsidR="00473F29" w:rsidRPr="00B812D2" w:rsidRDefault="00473F29" w:rsidP="00473F29">
      <w:pPr>
        <w:rPr>
          <w:rFonts w:ascii="Edwardian Script ITC" w:hAnsi="Edwardian Script ITC"/>
          <w:b/>
          <w:sz w:val="48"/>
          <w:szCs w:val="48"/>
        </w:rPr>
      </w:pPr>
      <w:r w:rsidRPr="00B812D2">
        <w:rPr>
          <w:rFonts w:ascii="Edwardian Script ITC" w:hAnsi="Edwardian Script ITC"/>
          <w:b/>
          <w:sz w:val="48"/>
          <w:szCs w:val="48"/>
        </w:rPr>
        <w:t>Prefeitura Municipal de Santa Cecília</w:t>
      </w:r>
    </w:p>
    <w:p w:rsidR="00473F29" w:rsidRPr="00B812D2" w:rsidRDefault="00473F29" w:rsidP="00473F29">
      <w:pPr>
        <w:ind w:left="180"/>
        <w:rPr>
          <w:rFonts w:ascii="Edwardian Script ITC" w:hAnsi="Edwardian Script ITC"/>
          <w:b/>
          <w:bCs/>
          <w:sz w:val="48"/>
          <w:szCs w:val="48"/>
        </w:rPr>
      </w:pPr>
      <w:r w:rsidRPr="00B812D2">
        <w:rPr>
          <w:rFonts w:ascii="Edwardian Script ITC" w:hAnsi="Edwardian Script ITC"/>
          <w:b/>
          <w:bCs/>
          <w:sz w:val="48"/>
          <w:szCs w:val="48"/>
        </w:rPr>
        <w:t>Departamento de Recursos Humanos</w:t>
      </w:r>
    </w:p>
    <w:p w:rsidR="00473F29" w:rsidRDefault="00473F29" w:rsidP="00473F29">
      <w:pPr>
        <w:ind w:left="180"/>
        <w:jc w:val="both"/>
        <w:rPr>
          <w:b/>
          <w:bCs/>
        </w:rPr>
      </w:pPr>
    </w:p>
    <w:p w:rsidR="00473F29" w:rsidRDefault="00473F29" w:rsidP="00473F29">
      <w:pPr>
        <w:ind w:left="180"/>
        <w:jc w:val="both"/>
        <w:rPr>
          <w:b/>
          <w:bCs/>
        </w:rPr>
      </w:pPr>
    </w:p>
    <w:p w:rsidR="00473F29" w:rsidRDefault="00473F29" w:rsidP="00473F29">
      <w:pPr>
        <w:ind w:left="180"/>
        <w:jc w:val="center"/>
        <w:rPr>
          <w:b/>
          <w:bCs/>
        </w:rPr>
      </w:pPr>
      <w:r>
        <w:rPr>
          <w:b/>
          <w:bCs/>
        </w:rPr>
        <w:t>EDITAL Nº 01/2018</w:t>
      </w:r>
    </w:p>
    <w:p w:rsidR="00473F29" w:rsidRDefault="00473F29" w:rsidP="00473F29">
      <w:pPr>
        <w:ind w:left="180"/>
        <w:jc w:val="both"/>
        <w:rPr>
          <w:b/>
          <w:bCs/>
        </w:rPr>
      </w:pPr>
    </w:p>
    <w:p w:rsidR="00473F29" w:rsidRDefault="00473F29" w:rsidP="00473F29">
      <w:pPr>
        <w:ind w:left="180"/>
        <w:jc w:val="center"/>
        <w:rPr>
          <w:b/>
          <w:bCs/>
        </w:rPr>
      </w:pPr>
      <w:r>
        <w:rPr>
          <w:b/>
          <w:bCs/>
        </w:rPr>
        <w:t xml:space="preserve">Processo de Transferência/Remoção/Lotação dos Servidores Efetivos da </w:t>
      </w:r>
    </w:p>
    <w:p w:rsidR="00473F29" w:rsidRDefault="00473F29" w:rsidP="00473F29">
      <w:pPr>
        <w:ind w:left="180"/>
        <w:jc w:val="center"/>
        <w:rPr>
          <w:b/>
          <w:bCs/>
        </w:rPr>
      </w:pPr>
    </w:p>
    <w:p w:rsidR="00473F29" w:rsidRDefault="00473F29" w:rsidP="00473F29">
      <w:pPr>
        <w:ind w:left="180"/>
        <w:jc w:val="center"/>
        <w:rPr>
          <w:b/>
          <w:bCs/>
        </w:rPr>
      </w:pPr>
      <w:r>
        <w:rPr>
          <w:b/>
          <w:bCs/>
        </w:rPr>
        <w:t>Administração Pública Municipal</w:t>
      </w:r>
    </w:p>
    <w:p w:rsidR="00473F29" w:rsidRDefault="00473F29" w:rsidP="00473F29">
      <w:pPr>
        <w:ind w:left="180"/>
        <w:jc w:val="both"/>
        <w:rPr>
          <w:b/>
          <w:bCs/>
        </w:rPr>
      </w:pPr>
    </w:p>
    <w:p w:rsidR="00473F29" w:rsidRDefault="00473F29" w:rsidP="00473F29">
      <w:pPr>
        <w:ind w:left="180"/>
        <w:jc w:val="both"/>
        <w:rPr>
          <w:b/>
          <w:bCs/>
        </w:rPr>
      </w:pPr>
    </w:p>
    <w:p w:rsidR="00473F29" w:rsidRPr="00F56015" w:rsidRDefault="00473F29" w:rsidP="00473F29">
      <w:pPr>
        <w:ind w:left="180"/>
        <w:jc w:val="both"/>
        <w:rPr>
          <w:bCs/>
        </w:rPr>
      </w:pPr>
      <w:r w:rsidRPr="00F56015">
        <w:rPr>
          <w:bCs/>
        </w:rPr>
        <w:t>A Diretora do Departamento de Recursos Humanos da Prefeitura Municipal de Santa Cecília, no uso de suas atribuições legais, torna público através do presente Edital, de acordo com a Lei Complementar Nº 01/93, a abertura de Processo de Transferência/Remoção/Lotação de vagas para os servidores efetivos do Município de Santa Cecília, onde o mesmo será regido de acordo com as instruções gerais que fazem parte deste Edital.</w:t>
      </w:r>
    </w:p>
    <w:p w:rsidR="00473F29" w:rsidRPr="00F56015" w:rsidRDefault="00473F29" w:rsidP="00473F29">
      <w:pPr>
        <w:ind w:left="180"/>
        <w:jc w:val="both"/>
        <w:rPr>
          <w:bCs/>
        </w:rPr>
      </w:pPr>
    </w:p>
    <w:p w:rsidR="00473F29" w:rsidRDefault="00473F29" w:rsidP="00473F29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DAS DISPOSIÇÕES PRELIMINARES</w:t>
      </w:r>
    </w:p>
    <w:p w:rsidR="00473F29" w:rsidRDefault="00473F29" w:rsidP="00473F29">
      <w:pPr>
        <w:jc w:val="both"/>
        <w:rPr>
          <w:b/>
          <w:bCs/>
        </w:rPr>
      </w:pPr>
    </w:p>
    <w:p w:rsidR="00473F29" w:rsidRPr="00F56015" w:rsidRDefault="00473F29" w:rsidP="00473F29">
      <w:pPr>
        <w:ind w:left="180"/>
        <w:jc w:val="both"/>
        <w:rPr>
          <w:bCs/>
        </w:rPr>
      </w:pPr>
      <w:r w:rsidRPr="00F56015">
        <w:rPr>
          <w:bCs/>
        </w:rPr>
        <w:t>A finalidade deste processo é possibilitar a remoção, transferência e lotação de servidores efetivos do Município de Santa Cecília, que estejam no efetivo exercício, levando-se em consideração as necessidades do Quadro de Servidores vinculados à Secretaria Municipal de Educação, Cultura e Desporto.</w:t>
      </w:r>
    </w:p>
    <w:p w:rsidR="00473F29" w:rsidRPr="00F56015" w:rsidRDefault="00473F29" w:rsidP="00473F29">
      <w:pPr>
        <w:ind w:left="180"/>
        <w:jc w:val="both"/>
        <w:rPr>
          <w:bCs/>
        </w:rPr>
      </w:pPr>
    </w:p>
    <w:p w:rsidR="00473F29" w:rsidRPr="00F56015" w:rsidRDefault="00473F29" w:rsidP="00473F29">
      <w:pPr>
        <w:ind w:left="180"/>
        <w:jc w:val="both"/>
        <w:rPr>
          <w:bCs/>
        </w:rPr>
      </w:pPr>
      <w:r w:rsidRPr="00F56015">
        <w:rPr>
          <w:bCs/>
        </w:rPr>
        <w:t>O Processo regido por este Edital, destina-se a selecionar servidores, ocupantes do cargo de Motorista, que estejam desempenhando atividades ou lotados em outros órgãos da Administração Municipal, com interesse em remoção e transferência a pedido, para a Secretaria Municipal de Educação, Cultura e Desporto, de acordo com o quadro de vagas constantes do Anexo I.</w:t>
      </w:r>
    </w:p>
    <w:p w:rsidR="00473F29" w:rsidRDefault="00473F29" w:rsidP="00473F29">
      <w:pPr>
        <w:ind w:left="180"/>
        <w:jc w:val="both"/>
        <w:rPr>
          <w:b/>
          <w:bCs/>
        </w:rPr>
      </w:pPr>
    </w:p>
    <w:p w:rsidR="00473F29" w:rsidRDefault="00473F29" w:rsidP="00473F29">
      <w:pPr>
        <w:ind w:left="180"/>
        <w:jc w:val="both"/>
        <w:rPr>
          <w:b/>
          <w:bCs/>
        </w:rPr>
      </w:pPr>
      <w:r>
        <w:rPr>
          <w:b/>
          <w:bCs/>
        </w:rPr>
        <w:t>2 – DOS REQUISITOS</w:t>
      </w:r>
    </w:p>
    <w:p w:rsidR="00473F29" w:rsidRDefault="00473F29" w:rsidP="00473F29">
      <w:pPr>
        <w:ind w:left="180"/>
        <w:jc w:val="both"/>
        <w:rPr>
          <w:b/>
          <w:bCs/>
        </w:rPr>
      </w:pPr>
    </w:p>
    <w:p w:rsidR="00473F29" w:rsidRPr="00473F29" w:rsidRDefault="00473F29" w:rsidP="00473F29">
      <w:pPr>
        <w:ind w:left="180"/>
        <w:jc w:val="both"/>
        <w:rPr>
          <w:bCs/>
        </w:rPr>
      </w:pPr>
      <w:r w:rsidRPr="00473F29">
        <w:rPr>
          <w:bCs/>
        </w:rPr>
        <w:t>Poderá candidatar-se ao Processo de Remoção/Transferência/Lotação, o Servidor Público Municipal investido no cargo de Motorista, que seja efetivo e estável no serviço público e não estiver respondendo medidas disciplinares.</w:t>
      </w:r>
    </w:p>
    <w:p w:rsidR="00473F29" w:rsidRPr="00473F29" w:rsidRDefault="00473F29" w:rsidP="00473F29">
      <w:pPr>
        <w:ind w:left="180"/>
        <w:jc w:val="both"/>
        <w:rPr>
          <w:bCs/>
        </w:rPr>
      </w:pPr>
    </w:p>
    <w:p w:rsidR="00473F29" w:rsidRDefault="00473F29" w:rsidP="00473F29">
      <w:pPr>
        <w:ind w:left="180"/>
        <w:jc w:val="both"/>
        <w:rPr>
          <w:b/>
          <w:bCs/>
        </w:rPr>
      </w:pPr>
      <w:r>
        <w:rPr>
          <w:b/>
          <w:bCs/>
        </w:rPr>
        <w:t>3- DA INSCRIÇÃO</w:t>
      </w:r>
    </w:p>
    <w:p w:rsidR="00473F29" w:rsidRDefault="00473F29" w:rsidP="00473F29">
      <w:pPr>
        <w:ind w:left="180"/>
        <w:jc w:val="both"/>
        <w:rPr>
          <w:b/>
          <w:bCs/>
        </w:rPr>
      </w:pPr>
    </w:p>
    <w:p w:rsidR="00473F29" w:rsidRPr="00473F29" w:rsidRDefault="00473F29" w:rsidP="00473F29">
      <w:pPr>
        <w:ind w:left="180"/>
        <w:jc w:val="both"/>
        <w:rPr>
          <w:bCs/>
        </w:rPr>
      </w:pPr>
      <w:r w:rsidRPr="00473F29">
        <w:rPr>
          <w:bCs/>
        </w:rPr>
        <w:t>As inscrições estarão abertas, no período de 20 a 27 de Julho de 2018, junto ao Departamento de Recursos Humanos da Prefeitura Municipal, onde o servidor deverá protocolar o requerimento e apresentar seu tempo de serviço efetivo, o qual lhe será fornecido mediante solicitação prévia, durante o horário compreendido entre as 13:30 às 17:30 horas.</w:t>
      </w:r>
    </w:p>
    <w:p w:rsidR="00473F29" w:rsidRDefault="00473F29" w:rsidP="00473F29">
      <w:pPr>
        <w:ind w:left="180"/>
        <w:jc w:val="both"/>
        <w:rPr>
          <w:b/>
          <w:bCs/>
        </w:rPr>
      </w:pPr>
    </w:p>
    <w:p w:rsidR="00473F29" w:rsidRDefault="00473F29" w:rsidP="00473F29">
      <w:pPr>
        <w:ind w:left="180"/>
        <w:jc w:val="both"/>
        <w:rPr>
          <w:b/>
          <w:bCs/>
        </w:rPr>
      </w:pPr>
    </w:p>
    <w:p w:rsidR="00473F29" w:rsidRPr="00B812D2" w:rsidRDefault="00473F29" w:rsidP="00473F29">
      <w:pPr>
        <w:tabs>
          <w:tab w:val="left" w:pos="851"/>
        </w:tabs>
        <w:rPr>
          <w:rFonts w:ascii="Edwardian Script ITC" w:hAnsi="Edwardian Script ITC"/>
          <w:b/>
          <w:sz w:val="48"/>
          <w:szCs w:val="48"/>
        </w:rPr>
      </w:pPr>
      <w:r w:rsidRPr="00B812D2">
        <w:rPr>
          <w:rFonts w:ascii="Edwardian Script ITC" w:hAnsi="Edwardian Script ITC"/>
          <w:b/>
          <w:i/>
          <w:noProof/>
          <w:sz w:val="48"/>
          <w:szCs w:val="48"/>
        </w:rPr>
        <w:object w:dxaOrig="4410" w:dyaOrig="4110">
          <v:shape id="_x0000_s1027" type="#_x0000_t75" style="position:absolute;margin-left:-46.05pt;margin-top:-38.85pt;width:111.75pt;height:92.55pt;z-index:251661312;mso-wrap-edited:f" wrapcoords="-150 0 -150 21440 21600 21440 21600 0 -150 0">
            <v:imagedata r:id="rId5" o:title=""/>
            <w10:wrap type="tight"/>
          </v:shape>
          <o:OLEObject Type="Embed" ProgID="PBrush" ShapeID="_x0000_s1027" DrawAspect="Content" ObjectID="_1593518188" r:id="rId7"/>
        </w:object>
      </w:r>
      <w:r w:rsidRPr="00B812D2">
        <w:rPr>
          <w:rFonts w:ascii="Edwardian Script ITC" w:hAnsi="Edwardian Script ITC"/>
          <w:b/>
          <w:sz w:val="48"/>
          <w:szCs w:val="48"/>
        </w:rPr>
        <w:t>Estado de Santa Catarina</w:t>
      </w:r>
    </w:p>
    <w:p w:rsidR="00473F29" w:rsidRPr="00B812D2" w:rsidRDefault="00473F29" w:rsidP="00473F29">
      <w:pPr>
        <w:rPr>
          <w:rFonts w:ascii="Edwardian Script ITC" w:hAnsi="Edwardian Script ITC"/>
          <w:b/>
          <w:sz w:val="48"/>
          <w:szCs w:val="48"/>
        </w:rPr>
      </w:pPr>
      <w:r w:rsidRPr="00B812D2">
        <w:rPr>
          <w:rFonts w:ascii="Edwardian Script ITC" w:hAnsi="Edwardian Script ITC"/>
          <w:b/>
          <w:sz w:val="48"/>
          <w:szCs w:val="48"/>
        </w:rPr>
        <w:t>Prefeitura Municipal de Santa Cecília</w:t>
      </w:r>
    </w:p>
    <w:p w:rsidR="00473F29" w:rsidRPr="00B812D2" w:rsidRDefault="00473F29" w:rsidP="00473F29">
      <w:pPr>
        <w:ind w:left="180"/>
        <w:rPr>
          <w:rFonts w:ascii="Edwardian Script ITC" w:hAnsi="Edwardian Script ITC"/>
          <w:b/>
          <w:bCs/>
          <w:sz w:val="48"/>
          <w:szCs w:val="48"/>
        </w:rPr>
      </w:pPr>
      <w:r w:rsidRPr="00B812D2">
        <w:rPr>
          <w:rFonts w:ascii="Edwardian Script ITC" w:hAnsi="Edwardian Script ITC"/>
          <w:b/>
          <w:bCs/>
          <w:sz w:val="48"/>
          <w:szCs w:val="48"/>
        </w:rPr>
        <w:t>Departamento de Recursos Humanos</w:t>
      </w:r>
    </w:p>
    <w:p w:rsidR="00473F29" w:rsidRDefault="00473F29" w:rsidP="00473F29">
      <w:pPr>
        <w:ind w:left="180"/>
        <w:jc w:val="both"/>
        <w:rPr>
          <w:b/>
          <w:bCs/>
        </w:rPr>
      </w:pPr>
    </w:p>
    <w:p w:rsidR="00473F29" w:rsidRDefault="00473F29" w:rsidP="00473F29">
      <w:pPr>
        <w:ind w:left="18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FL. 02</w:t>
      </w:r>
    </w:p>
    <w:p w:rsidR="00473F29" w:rsidRDefault="00473F29" w:rsidP="00473F29">
      <w:pPr>
        <w:ind w:left="180"/>
        <w:jc w:val="both"/>
        <w:rPr>
          <w:b/>
          <w:bCs/>
        </w:rPr>
      </w:pPr>
    </w:p>
    <w:p w:rsidR="00473F29" w:rsidRPr="00473F29" w:rsidRDefault="00473F29" w:rsidP="00473F29">
      <w:pPr>
        <w:ind w:left="180"/>
        <w:jc w:val="both"/>
        <w:rPr>
          <w:bCs/>
        </w:rPr>
      </w:pPr>
    </w:p>
    <w:p w:rsidR="00473F29" w:rsidRPr="00473F29" w:rsidRDefault="00473F29" w:rsidP="00473F29">
      <w:pPr>
        <w:ind w:left="180"/>
        <w:jc w:val="both"/>
        <w:rPr>
          <w:bCs/>
        </w:rPr>
      </w:pPr>
      <w:r w:rsidRPr="00473F29">
        <w:rPr>
          <w:bCs/>
        </w:rPr>
        <w:t>Não serão aceitos pedidos de inscrição desacompanhados da Certidão de Tempo de Serviço.</w:t>
      </w:r>
    </w:p>
    <w:p w:rsidR="00473F29" w:rsidRPr="00473F29" w:rsidRDefault="00473F29" w:rsidP="00473F29">
      <w:pPr>
        <w:ind w:left="180"/>
        <w:jc w:val="both"/>
        <w:rPr>
          <w:bCs/>
        </w:rPr>
      </w:pPr>
      <w:bookmarkStart w:id="0" w:name="_GoBack"/>
      <w:bookmarkEnd w:id="0"/>
    </w:p>
    <w:p w:rsidR="00473F29" w:rsidRPr="00473F29" w:rsidRDefault="00473F29" w:rsidP="00473F29">
      <w:pPr>
        <w:ind w:left="180"/>
        <w:jc w:val="both"/>
        <w:rPr>
          <w:bCs/>
        </w:rPr>
      </w:pPr>
      <w:r w:rsidRPr="00473F29">
        <w:rPr>
          <w:bCs/>
        </w:rPr>
        <w:t xml:space="preserve">A seleção dos servidores no Processo de Remoção/Transferência/Lotação se dará através da Comissão designada pelo Decreto Nº </w:t>
      </w:r>
      <w:r w:rsidR="004C1BF5">
        <w:rPr>
          <w:bCs/>
        </w:rPr>
        <w:t>1.226, de 05 de Julho de 2018</w:t>
      </w:r>
      <w:r w:rsidRPr="00473F29">
        <w:rPr>
          <w:bCs/>
        </w:rPr>
        <w:t xml:space="preserve">, </w:t>
      </w:r>
      <w:proofErr w:type="gramStart"/>
      <w:r w:rsidRPr="00473F29">
        <w:rPr>
          <w:bCs/>
        </w:rPr>
        <w:t>de  e</w:t>
      </w:r>
      <w:proofErr w:type="gramEnd"/>
      <w:r w:rsidRPr="00473F29">
        <w:rPr>
          <w:bCs/>
        </w:rPr>
        <w:t xml:space="preserve"> se dará de acordo com a classificação dos candidatos.</w:t>
      </w:r>
    </w:p>
    <w:p w:rsidR="00473F29" w:rsidRPr="00473F29" w:rsidRDefault="00473F29" w:rsidP="00473F29">
      <w:pPr>
        <w:ind w:left="180"/>
        <w:jc w:val="both"/>
        <w:rPr>
          <w:bCs/>
        </w:rPr>
      </w:pPr>
    </w:p>
    <w:p w:rsidR="00473F29" w:rsidRPr="00473F29" w:rsidRDefault="00473F29" w:rsidP="00473F29">
      <w:pPr>
        <w:ind w:left="180"/>
        <w:jc w:val="both"/>
        <w:rPr>
          <w:bCs/>
        </w:rPr>
      </w:pPr>
      <w:r w:rsidRPr="00473F29">
        <w:rPr>
          <w:bCs/>
        </w:rPr>
        <w:t>Será considerado, essa ordem, para efeito de classificação, após atender ás exigências deste Edital:</w:t>
      </w:r>
    </w:p>
    <w:p w:rsidR="00473F29" w:rsidRPr="00473F29" w:rsidRDefault="00473F29" w:rsidP="00473F29">
      <w:pPr>
        <w:ind w:left="180"/>
        <w:jc w:val="both"/>
        <w:rPr>
          <w:bCs/>
        </w:rPr>
      </w:pPr>
    </w:p>
    <w:p w:rsidR="00473F29" w:rsidRPr="00473F29" w:rsidRDefault="00473F29" w:rsidP="00473F29">
      <w:pPr>
        <w:ind w:left="180"/>
        <w:jc w:val="both"/>
        <w:rPr>
          <w:bCs/>
        </w:rPr>
      </w:pPr>
      <w:r w:rsidRPr="00473F29">
        <w:rPr>
          <w:bCs/>
        </w:rPr>
        <w:t>I – maior tempo de Serviço na Administração Municipal;</w:t>
      </w:r>
    </w:p>
    <w:p w:rsidR="00473F29" w:rsidRPr="00473F29" w:rsidRDefault="00473F29" w:rsidP="00473F29">
      <w:pPr>
        <w:ind w:left="180"/>
        <w:jc w:val="both"/>
        <w:rPr>
          <w:bCs/>
        </w:rPr>
      </w:pPr>
    </w:p>
    <w:p w:rsidR="00473F29" w:rsidRPr="00473F29" w:rsidRDefault="00473F29" w:rsidP="00473F29">
      <w:pPr>
        <w:ind w:left="180"/>
        <w:jc w:val="both"/>
        <w:rPr>
          <w:bCs/>
        </w:rPr>
      </w:pPr>
      <w:r w:rsidRPr="00473F29">
        <w:rPr>
          <w:bCs/>
        </w:rPr>
        <w:t>II – maior proximidade residencial do local de remoção;</w:t>
      </w:r>
    </w:p>
    <w:p w:rsidR="00473F29" w:rsidRPr="00473F29" w:rsidRDefault="00473F29" w:rsidP="00473F29">
      <w:pPr>
        <w:ind w:left="180"/>
        <w:jc w:val="both"/>
        <w:rPr>
          <w:bCs/>
        </w:rPr>
      </w:pPr>
    </w:p>
    <w:p w:rsidR="00473F29" w:rsidRPr="00473F29" w:rsidRDefault="00473F29" w:rsidP="00473F29">
      <w:pPr>
        <w:ind w:left="180"/>
        <w:jc w:val="both"/>
        <w:rPr>
          <w:bCs/>
        </w:rPr>
      </w:pPr>
      <w:r w:rsidRPr="00473F29">
        <w:rPr>
          <w:bCs/>
        </w:rPr>
        <w:t>III – maior quantidade de dependentes menores de 14 anos;</w:t>
      </w:r>
    </w:p>
    <w:p w:rsidR="00473F29" w:rsidRPr="00473F29" w:rsidRDefault="00473F29" w:rsidP="00473F29">
      <w:pPr>
        <w:ind w:left="180"/>
        <w:jc w:val="both"/>
        <w:rPr>
          <w:bCs/>
        </w:rPr>
      </w:pPr>
    </w:p>
    <w:p w:rsidR="00473F29" w:rsidRPr="00473F29" w:rsidRDefault="00473F29" w:rsidP="00473F29">
      <w:pPr>
        <w:ind w:left="180"/>
        <w:jc w:val="both"/>
        <w:rPr>
          <w:bCs/>
        </w:rPr>
      </w:pPr>
      <w:r w:rsidRPr="00473F29">
        <w:rPr>
          <w:bCs/>
        </w:rPr>
        <w:t>V – maior idade.</w:t>
      </w:r>
    </w:p>
    <w:p w:rsidR="00473F29" w:rsidRPr="00473F29" w:rsidRDefault="00473F29" w:rsidP="00473F29">
      <w:pPr>
        <w:ind w:left="180"/>
        <w:jc w:val="both"/>
        <w:rPr>
          <w:bCs/>
        </w:rPr>
      </w:pPr>
    </w:p>
    <w:p w:rsidR="00473F29" w:rsidRPr="00473F29" w:rsidRDefault="00473F29" w:rsidP="00473F29">
      <w:pPr>
        <w:ind w:left="180"/>
        <w:jc w:val="both"/>
        <w:rPr>
          <w:bCs/>
        </w:rPr>
      </w:pPr>
      <w:r w:rsidRPr="00473F29">
        <w:rPr>
          <w:bCs/>
        </w:rPr>
        <w:t>Serão eliminadas as solicitações que não atenderem às exigências contidas neste Edital.</w:t>
      </w:r>
    </w:p>
    <w:p w:rsidR="00473F29" w:rsidRPr="00473F29" w:rsidRDefault="00473F29" w:rsidP="00473F29">
      <w:pPr>
        <w:ind w:left="180"/>
        <w:jc w:val="both"/>
        <w:rPr>
          <w:bCs/>
        </w:rPr>
      </w:pPr>
    </w:p>
    <w:p w:rsidR="00473F29" w:rsidRPr="00473F29" w:rsidRDefault="00473F29" w:rsidP="00473F29">
      <w:pPr>
        <w:ind w:left="180"/>
        <w:jc w:val="both"/>
        <w:rPr>
          <w:bCs/>
        </w:rPr>
      </w:pPr>
      <w:r w:rsidRPr="00473F29">
        <w:rPr>
          <w:bCs/>
        </w:rPr>
        <w:t>Os casos omissos ou situações não previstas neste Edital serão resolvidos pela Comissão responsável pela realização do Processo.</w:t>
      </w:r>
    </w:p>
    <w:p w:rsidR="00473F29" w:rsidRDefault="00473F29" w:rsidP="00473F29">
      <w:pPr>
        <w:ind w:left="180"/>
        <w:jc w:val="both"/>
        <w:rPr>
          <w:b/>
          <w:bCs/>
        </w:rPr>
      </w:pPr>
    </w:p>
    <w:p w:rsidR="00473F29" w:rsidRDefault="00473F29" w:rsidP="00473F29">
      <w:pPr>
        <w:ind w:left="180"/>
        <w:jc w:val="both"/>
        <w:rPr>
          <w:b/>
          <w:bCs/>
        </w:rPr>
      </w:pPr>
      <w:r>
        <w:rPr>
          <w:b/>
          <w:bCs/>
        </w:rPr>
        <w:t>6 – DO RESULTADO</w:t>
      </w:r>
    </w:p>
    <w:p w:rsidR="00473F29" w:rsidRDefault="00473F29" w:rsidP="00473F29">
      <w:pPr>
        <w:ind w:left="180"/>
        <w:jc w:val="both"/>
        <w:rPr>
          <w:b/>
          <w:bCs/>
        </w:rPr>
      </w:pPr>
    </w:p>
    <w:p w:rsidR="00473F29" w:rsidRPr="00473F29" w:rsidRDefault="00473F29" w:rsidP="00473F29">
      <w:pPr>
        <w:ind w:left="180"/>
        <w:jc w:val="both"/>
        <w:rPr>
          <w:bCs/>
        </w:rPr>
      </w:pPr>
      <w:r w:rsidRPr="00473F29">
        <w:rPr>
          <w:bCs/>
        </w:rPr>
        <w:t>As vagas objeto da seleção serão preenchidas segundo a ordem de classificação dos candidatos.</w:t>
      </w:r>
    </w:p>
    <w:p w:rsidR="00473F29" w:rsidRPr="00473F29" w:rsidRDefault="00473F29" w:rsidP="00473F29">
      <w:pPr>
        <w:ind w:left="180"/>
        <w:jc w:val="both"/>
        <w:rPr>
          <w:bCs/>
        </w:rPr>
      </w:pPr>
    </w:p>
    <w:p w:rsidR="00473F29" w:rsidRPr="00473F29" w:rsidRDefault="00473F29" w:rsidP="00473F29">
      <w:pPr>
        <w:ind w:left="180"/>
        <w:jc w:val="both"/>
        <w:rPr>
          <w:bCs/>
        </w:rPr>
      </w:pPr>
      <w:r w:rsidRPr="00473F29">
        <w:rPr>
          <w:bCs/>
        </w:rPr>
        <w:t>O resultado da seleção será divulgado no dia 30 de Julho de 2018.</w:t>
      </w:r>
    </w:p>
    <w:p w:rsidR="00473F29" w:rsidRPr="00473F29" w:rsidRDefault="00473F29" w:rsidP="00473F29">
      <w:pPr>
        <w:ind w:left="180"/>
        <w:jc w:val="both"/>
        <w:rPr>
          <w:bCs/>
        </w:rPr>
      </w:pPr>
    </w:p>
    <w:p w:rsidR="00473F29" w:rsidRPr="00473F29" w:rsidRDefault="00473F29" w:rsidP="00473F29">
      <w:pPr>
        <w:ind w:left="180"/>
        <w:jc w:val="both"/>
        <w:rPr>
          <w:bCs/>
        </w:rPr>
      </w:pPr>
      <w:r w:rsidRPr="00473F29">
        <w:rPr>
          <w:bCs/>
        </w:rPr>
        <w:t>Caberá recurso a ser interposto pelo candidato interessado, no prazo máximo de 48 (quarenta e oito) horas após a divulgação do resultado, o qual deverá ser protocolado na Secretaria Municipal de Administração.</w:t>
      </w:r>
    </w:p>
    <w:p w:rsidR="00473F29" w:rsidRPr="00473F29" w:rsidRDefault="00473F29" w:rsidP="00473F29">
      <w:pPr>
        <w:ind w:left="180"/>
        <w:jc w:val="both"/>
        <w:rPr>
          <w:bCs/>
        </w:rPr>
      </w:pPr>
    </w:p>
    <w:p w:rsidR="00473F29" w:rsidRDefault="00473F29" w:rsidP="00473F29">
      <w:pPr>
        <w:ind w:left="180"/>
        <w:jc w:val="both"/>
        <w:rPr>
          <w:bCs/>
        </w:rPr>
      </w:pPr>
      <w:r w:rsidRPr="00473F29">
        <w:rPr>
          <w:bCs/>
        </w:rPr>
        <w:t xml:space="preserve">O resultado Final da seleção, após análise dos recursos pela Comissão </w:t>
      </w:r>
      <w:r>
        <w:rPr>
          <w:bCs/>
        </w:rPr>
        <w:t>responsável, será divulgado na data de 03 de Agosto de 2018.</w:t>
      </w:r>
    </w:p>
    <w:p w:rsidR="00473F29" w:rsidRDefault="00473F29" w:rsidP="00473F29">
      <w:pPr>
        <w:ind w:left="180"/>
        <w:jc w:val="both"/>
        <w:rPr>
          <w:bCs/>
        </w:rPr>
      </w:pPr>
    </w:p>
    <w:p w:rsidR="00473F29" w:rsidRDefault="00473F29" w:rsidP="00473F29">
      <w:pPr>
        <w:ind w:left="180"/>
        <w:jc w:val="both"/>
        <w:rPr>
          <w:bCs/>
        </w:rPr>
      </w:pPr>
      <w:r>
        <w:rPr>
          <w:bCs/>
        </w:rPr>
        <w:t xml:space="preserve">Não haverá possibilidade de desistência de candidatos aprovados após a publicação da homologação do resultado </w:t>
      </w:r>
      <w:proofErr w:type="gramStart"/>
      <w:r>
        <w:rPr>
          <w:bCs/>
        </w:rPr>
        <w:t>final .</w:t>
      </w:r>
      <w:proofErr w:type="gramEnd"/>
    </w:p>
    <w:p w:rsidR="005035BD" w:rsidRDefault="005035BD" w:rsidP="005035BD">
      <w:pPr>
        <w:ind w:left="180"/>
        <w:jc w:val="both"/>
        <w:rPr>
          <w:b/>
          <w:bCs/>
        </w:rPr>
      </w:pPr>
    </w:p>
    <w:p w:rsidR="005035BD" w:rsidRPr="00B812D2" w:rsidRDefault="005035BD" w:rsidP="005035BD">
      <w:pPr>
        <w:tabs>
          <w:tab w:val="left" w:pos="851"/>
        </w:tabs>
        <w:rPr>
          <w:rFonts w:ascii="Edwardian Script ITC" w:hAnsi="Edwardian Script ITC"/>
          <w:b/>
          <w:sz w:val="48"/>
          <w:szCs w:val="48"/>
        </w:rPr>
      </w:pPr>
      <w:r w:rsidRPr="00B812D2">
        <w:rPr>
          <w:rFonts w:ascii="Edwardian Script ITC" w:hAnsi="Edwardian Script ITC"/>
          <w:b/>
          <w:i/>
          <w:noProof/>
          <w:sz w:val="48"/>
          <w:szCs w:val="48"/>
        </w:rPr>
        <w:object w:dxaOrig="4410" w:dyaOrig="4110">
          <v:shape id="_x0000_s1028" type="#_x0000_t75" style="position:absolute;margin-left:-46.05pt;margin-top:-38.85pt;width:111.75pt;height:92.55pt;z-index:251663360;mso-wrap-edited:f" wrapcoords="-150 0 -150 21440 21600 21440 21600 0 -150 0">
            <v:imagedata r:id="rId5" o:title=""/>
            <w10:wrap type="tight"/>
          </v:shape>
          <o:OLEObject Type="Embed" ProgID="PBrush" ShapeID="_x0000_s1028" DrawAspect="Content" ObjectID="_1593518189" r:id="rId8"/>
        </w:object>
      </w:r>
      <w:r w:rsidRPr="00B812D2">
        <w:rPr>
          <w:rFonts w:ascii="Edwardian Script ITC" w:hAnsi="Edwardian Script ITC"/>
          <w:b/>
          <w:sz w:val="48"/>
          <w:szCs w:val="48"/>
        </w:rPr>
        <w:t>Estado de Santa Catarina</w:t>
      </w:r>
    </w:p>
    <w:p w:rsidR="005035BD" w:rsidRPr="00B812D2" w:rsidRDefault="005035BD" w:rsidP="005035BD">
      <w:pPr>
        <w:rPr>
          <w:rFonts w:ascii="Edwardian Script ITC" w:hAnsi="Edwardian Script ITC"/>
          <w:b/>
          <w:sz w:val="48"/>
          <w:szCs w:val="48"/>
        </w:rPr>
      </w:pPr>
      <w:r w:rsidRPr="00B812D2">
        <w:rPr>
          <w:rFonts w:ascii="Edwardian Script ITC" w:hAnsi="Edwardian Script ITC"/>
          <w:b/>
          <w:sz w:val="48"/>
          <w:szCs w:val="48"/>
        </w:rPr>
        <w:t>Prefeitura Municipal de Santa Cecília</w:t>
      </w:r>
    </w:p>
    <w:p w:rsidR="005035BD" w:rsidRPr="00B812D2" w:rsidRDefault="005035BD" w:rsidP="005035BD">
      <w:pPr>
        <w:ind w:left="180"/>
        <w:rPr>
          <w:rFonts w:ascii="Edwardian Script ITC" w:hAnsi="Edwardian Script ITC"/>
          <w:b/>
          <w:bCs/>
          <w:sz w:val="48"/>
          <w:szCs w:val="48"/>
        </w:rPr>
      </w:pPr>
      <w:r w:rsidRPr="00B812D2">
        <w:rPr>
          <w:rFonts w:ascii="Edwardian Script ITC" w:hAnsi="Edwardian Script ITC"/>
          <w:b/>
          <w:bCs/>
          <w:sz w:val="48"/>
          <w:szCs w:val="48"/>
        </w:rPr>
        <w:t>Departamento de Recursos Humanos</w:t>
      </w:r>
    </w:p>
    <w:p w:rsidR="005035BD" w:rsidRDefault="005035BD" w:rsidP="005035BD">
      <w:pPr>
        <w:ind w:left="180"/>
        <w:jc w:val="both"/>
        <w:rPr>
          <w:b/>
          <w:bCs/>
        </w:rPr>
      </w:pPr>
    </w:p>
    <w:p w:rsidR="005035BD" w:rsidRDefault="005035BD" w:rsidP="005035BD">
      <w:pPr>
        <w:ind w:left="18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>FL. 03</w:t>
      </w:r>
    </w:p>
    <w:p w:rsidR="00473F29" w:rsidRDefault="00473F29" w:rsidP="00473F29">
      <w:pPr>
        <w:ind w:left="180"/>
        <w:jc w:val="both"/>
        <w:rPr>
          <w:bCs/>
        </w:rPr>
      </w:pPr>
    </w:p>
    <w:p w:rsidR="00473F29" w:rsidRDefault="00473F29" w:rsidP="00473F29">
      <w:pPr>
        <w:ind w:left="180"/>
        <w:jc w:val="both"/>
        <w:rPr>
          <w:bCs/>
        </w:rPr>
      </w:pPr>
      <w:r>
        <w:rPr>
          <w:bCs/>
        </w:rPr>
        <w:t xml:space="preserve">As remoções e transferências decorrentes deste processo serão efetivadas por meio da </w:t>
      </w:r>
      <w:r w:rsidR="005035BD">
        <w:rPr>
          <w:bCs/>
        </w:rPr>
        <w:t>publicação dos respectivos atos no site e no Mural da Prefeitura Municipal.</w:t>
      </w:r>
    </w:p>
    <w:p w:rsidR="005035BD" w:rsidRDefault="005035BD" w:rsidP="00473F29">
      <w:pPr>
        <w:ind w:left="180"/>
        <w:jc w:val="both"/>
        <w:rPr>
          <w:bCs/>
        </w:rPr>
      </w:pPr>
    </w:p>
    <w:p w:rsidR="005035BD" w:rsidRDefault="005035BD" w:rsidP="00473F29">
      <w:pPr>
        <w:ind w:left="180"/>
        <w:jc w:val="both"/>
        <w:rPr>
          <w:bCs/>
        </w:rPr>
      </w:pPr>
    </w:p>
    <w:p w:rsidR="005035BD" w:rsidRDefault="005035BD" w:rsidP="00473F29">
      <w:pPr>
        <w:ind w:left="18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Santa Cecília, 18 de Julho de 2018</w:t>
      </w:r>
    </w:p>
    <w:p w:rsidR="005035BD" w:rsidRDefault="005035BD" w:rsidP="00473F29">
      <w:pPr>
        <w:ind w:left="180"/>
        <w:jc w:val="both"/>
        <w:rPr>
          <w:bCs/>
        </w:rPr>
      </w:pPr>
    </w:p>
    <w:p w:rsidR="005035BD" w:rsidRDefault="005035BD" w:rsidP="00473F29">
      <w:pPr>
        <w:ind w:left="180"/>
        <w:jc w:val="both"/>
        <w:rPr>
          <w:bCs/>
        </w:rPr>
      </w:pPr>
    </w:p>
    <w:p w:rsidR="005035BD" w:rsidRDefault="005035BD" w:rsidP="00473F29">
      <w:pPr>
        <w:ind w:left="180"/>
        <w:jc w:val="both"/>
        <w:rPr>
          <w:bCs/>
        </w:rPr>
      </w:pPr>
    </w:p>
    <w:p w:rsidR="005035BD" w:rsidRPr="005035BD" w:rsidRDefault="005035BD" w:rsidP="00473F29">
      <w:pPr>
        <w:ind w:left="180"/>
        <w:jc w:val="both"/>
        <w:rPr>
          <w:bCs/>
          <w:sz w:val="22"/>
          <w:szCs w:val="22"/>
        </w:rPr>
      </w:pPr>
    </w:p>
    <w:p w:rsidR="005035BD" w:rsidRPr="005035BD" w:rsidRDefault="005035BD" w:rsidP="00473F29">
      <w:pPr>
        <w:ind w:left="180"/>
        <w:jc w:val="both"/>
        <w:rPr>
          <w:bCs/>
          <w:sz w:val="22"/>
          <w:szCs w:val="22"/>
        </w:rPr>
      </w:pPr>
    </w:p>
    <w:p w:rsidR="005035BD" w:rsidRDefault="005035BD" w:rsidP="00473F29">
      <w:pPr>
        <w:ind w:left="180"/>
        <w:jc w:val="both"/>
        <w:rPr>
          <w:bCs/>
          <w:sz w:val="22"/>
          <w:szCs w:val="22"/>
        </w:rPr>
      </w:pPr>
      <w:r w:rsidRPr="005035BD">
        <w:rPr>
          <w:bCs/>
          <w:sz w:val="22"/>
          <w:szCs w:val="22"/>
        </w:rPr>
        <w:t>ALESSANDRA APARECIDA GARCIA</w:t>
      </w:r>
      <w:r w:rsidRPr="005035B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</w:t>
      </w:r>
      <w:r w:rsidRPr="005035BD">
        <w:rPr>
          <w:bCs/>
          <w:sz w:val="22"/>
          <w:szCs w:val="22"/>
        </w:rPr>
        <w:t>JAQUELINE PIRES TOMAZ DE SOUZA</w:t>
      </w:r>
    </w:p>
    <w:p w:rsidR="005035BD" w:rsidRPr="005035BD" w:rsidRDefault="005035BD" w:rsidP="00473F29">
      <w:pPr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PREFEITA MUNICIPAL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DIRETORA DE RECURSOS HUMANOS</w:t>
      </w:r>
    </w:p>
    <w:p w:rsidR="00473F29" w:rsidRDefault="00473F29" w:rsidP="00473F29">
      <w:pPr>
        <w:ind w:left="180"/>
        <w:jc w:val="both"/>
        <w:rPr>
          <w:b/>
          <w:bCs/>
        </w:rPr>
      </w:pPr>
    </w:p>
    <w:p w:rsidR="00473F29" w:rsidRDefault="00473F29" w:rsidP="00473F29">
      <w:pPr>
        <w:ind w:left="180"/>
        <w:jc w:val="both"/>
        <w:rPr>
          <w:b/>
          <w:bCs/>
        </w:rPr>
      </w:pPr>
    </w:p>
    <w:p w:rsidR="00473F29" w:rsidRDefault="00473F29" w:rsidP="00473F29">
      <w:pPr>
        <w:ind w:left="180"/>
        <w:jc w:val="both"/>
        <w:rPr>
          <w:b/>
          <w:bCs/>
        </w:rPr>
      </w:pPr>
    </w:p>
    <w:p w:rsidR="00BC5515" w:rsidRDefault="00BC5515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p w:rsidR="005035BD" w:rsidRPr="00B812D2" w:rsidRDefault="005035BD" w:rsidP="005035BD">
      <w:pPr>
        <w:tabs>
          <w:tab w:val="left" w:pos="851"/>
        </w:tabs>
        <w:rPr>
          <w:rFonts w:ascii="Edwardian Script ITC" w:hAnsi="Edwardian Script ITC"/>
          <w:b/>
          <w:sz w:val="48"/>
          <w:szCs w:val="48"/>
        </w:rPr>
      </w:pPr>
      <w:r w:rsidRPr="00B812D2">
        <w:rPr>
          <w:rFonts w:ascii="Edwardian Script ITC" w:hAnsi="Edwardian Script ITC"/>
          <w:b/>
          <w:i/>
          <w:noProof/>
          <w:sz w:val="48"/>
          <w:szCs w:val="48"/>
        </w:rPr>
        <w:object w:dxaOrig="4410" w:dyaOrig="4110">
          <v:shape id="_x0000_s1029" type="#_x0000_t75" style="position:absolute;margin-left:-46.05pt;margin-top:-38.85pt;width:111.75pt;height:92.55pt;z-index:251665408;mso-wrap-edited:f" wrapcoords="-150 0 -150 21440 21600 21440 21600 0 -150 0">
            <v:imagedata r:id="rId5" o:title=""/>
            <w10:wrap type="tight"/>
          </v:shape>
          <o:OLEObject Type="Embed" ProgID="PBrush" ShapeID="_x0000_s1029" DrawAspect="Content" ObjectID="_1593518190" r:id="rId9"/>
        </w:object>
      </w:r>
      <w:r w:rsidRPr="00B812D2">
        <w:rPr>
          <w:rFonts w:ascii="Edwardian Script ITC" w:hAnsi="Edwardian Script ITC"/>
          <w:b/>
          <w:sz w:val="48"/>
          <w:szCs w:val="48"/>
        </w:rPr>
        <w:t>Estado de Santa Catarina</w:t>
      </w:r>
    </w:p>
    <w:p w:rsidR="005035BD" w:rsidRPr="00B812D2" w:rsidRDefault="005035BD" w:rsidP="005035BD">
      <w:pPr>
        <w:rPr>
          <w:rFonts w:ascii="Edwardian Script ITC" w:hAnsi="Edwardian Script ITC"/>
          <w:b/>
          <w:sz w:val="48"/>
          <w:szCs w:val="48"/>
        </w:rPr>
      </w:pPr>
      <w:r w:rsidRPr="00B812D2">
        <w:rPr>
          <w:rFonts w:ascii="Edwardian Script ITC" w:hAnsi="Edwardian Script ITC"/>
          <w:b/>
          <w:sz w:val="48"/>
          <w:szCs w:val="48"/>
        </w:rPr>
        <w:t>Prefeitura Municipal de Santa Cecília</w:t>
      </w:r>
    </w:p>
    <w:p w:rsidR="005035BD" w:rsidRPr="00B812D2" w:rsidRDefault="005035BD" w:rsidP="005035BD">
      <w:pPr>
        <w:ind w:left="180"/>
        <w:rPr>
          <w:rFonts w:ascii="Edwardian Script ITC" w:hAnsi="Edwardian Script ITC"/>
          <w:b/>
          <w:bCs/>
          <w:sz w:val="48"/>
          <w:szCs w:val="48"/>
        </w:rPr>
      </w:pPr>
      <w:r w:rsidRPr="00B812D2">
        <w:rPr>
          <w:rFonts w:ascii="Edwardian Script ITC" w:hAnsi="Edwardian Script ITC"/>
          <w:b/>
          <w:bCs/>
          <w:sz w:val="48"/>
          <w:szCs w:val="48"/>
        </w:rPr>
        <w:t>Departamento de Recursos Humanos</w:t>
      </w:r>
    </w:p>
    <w:p w:rsidR="005035BD" w:rsidRDefault="005035BD" w:rsidP="005035BD">
      <w:pPr>
        <w:ind w:left="180"/>
        <w:jc w:val="both"/>
        <w:rPr>
          <w:b/>
          <w:bCs/>
        </w:rPr>
      </w:pPr>
    </w:p>
    <w:p w:rsidR="005035BD" w:rsidRDefault="005035BD"/>
    <w:p w:rsidR="005035BD" w:rsidRPr="005035BD" w:rsidRDefault="005035BD" w:rsidP="005035BD">
      <w:pPr>
        <w:jc w:val="center"/>
        <w:rPr>
          <w:b/>
        </w:rPr>
      </w:pPr>
      <w:r w:rsidRPr="005035BD">
        <w:rPr>
          <w:b/>
        </w:rPr>
        <w:t>ANEXO I</w:t>
      </w:r>
    </w:p>
    <w:p w:rsidR="005035BD" w:rsidRDefault="005035BD"/>
    <w:p w:rsidR="005035BD" w:rsidRDefault="005035BD"/>
    <w:p w:rsidR="005035BD" w:rsidRDefault="005035BD" w:rsidP="005035BD">
      <w:pPr>
        <w:jc w:val="center"/>
        <w:rPr>
          <w:b/>
        </w:rPr>
      </w:pPr>
      <w:r w:rsidRPr="005035BD">
        <w:rPr>
          <w:b/>
        </w:rPr>
        <w:t xml:space="preserve">QUADRO DE VAGAS QUADRO DE VAGAS PARA REMOÇÃO/LOTAÇÃO </w:t>
      </w:r>
    </w:p>
    <w:p w:rsidR="005035BD" w:rsidRDefault="005035BD" w:rsidP="005035BD">
      <w:pPr>
        <w:jc w:val="center"/>
        <w:rPr>
          <w:b/>
        </w:rPr>
      </w:pPr>
    </w:p>
    <w:p w:rsidR="005035BD" w:rsidRPr="005035BD" w:rsidRDefault="005035BD" w:rsidP="005035BD">
      <w:pPr>
        <w:jc w:val="center"/>
        <w:rPr>
          <w:b/>
        </w:rPr>
      </w:pPr>
      <w:r w:rsidRPr="005035BD">
        <w:rPr>
          <w:b/>
        </w:rPr>
        <w:t>D</w:t>
      </w:r>
      <w:r w:rsidRPr="005035BD">
        <w:rPr>
          <w:b/>
        </w:rPr>
        <w:t>A ADMINISTRAÇÃO MUNICIPAL - 2018</w:t>
      </w:r>
    </w:p>
    <w:p w:rsidR="005035BD" w:rsidRPr="005035BD" w:rsidRDefault="005035BD">
      <w:pPr>
        <w:rPr>
          <w:b/>
        </w:rPr>
      </w:pPr>
    </w:p>
    <w:p w:rsidR="005035BD" w:rsidRPr="005035BD" w:rsidRDefault="005035BD">
      <w:pPr>
        <w:rPr>
          <w:b/>
        </w:rPr>
      </w:pPr>
    </w:p>
    <w:p w:rsidR="005035BD" w:rsidRPr="005035BD" w:rsidRDefault="005035BD">
      <w:pPr>
        <w:rPr>
          <w:b/>
        </w:rPr>
      </w:pPr>
    </w:p>
    <w:p w:rsidR="005035BD" w:rsidRPr="005035BD" w:rsidRDefault="005035BD">
      <w:pPr>
        <w:rPr>
          <w:b/>
        </w:rPr>
      </w:pPr>
      <w:r w:rsidRPr="005035BD">
        <w:rPr>
          <w:b/>
        </w:rPr>
        <w:t>ÓRGÃO: SECRETARIA DE EDUCAÇÃO, CULTURA E DESPORTO</w:t>
      </w:r>
    </w:p>
    <w:p w:rsidR="005035BD" w:rsidRPr="005035BD" w:rsidRDefault="005035BD">
      <w:pPr>
        <w:rPr>
          <w:b/>
        </w:rPr>
      </w:pPr>
    </w:p>
    <w:p w:rsidR="005035BD" w:rsidRDefault="005035BD"/>
    <w:p w:rsidR="005035BD" w:rsidRDefault="005035BD"/>
    <w:p w:rsidR="005035BD" w:rsidRDefault="005035B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035BD" w:rsidTr="005035BD">
        <w:tc>
          <w:tcPr>
            <w:tcW w:w="4247" w:type="dxa"/>
          </w:tcPr>
          <w:p w:rsidR="005035BD" w:rsidRDefault="005035BD">
            <w:r>
              <w:t>CARGO</w:t>
            </w:r>
          </w:p>
        </w:tc>
        <w:tc>
          <w:tcPr>
            <w:tcW w:w="4247" w:type="dxa"/>
          </w:tcPr>
          <w:p w:rsidR="005035BD" w:rsidRDefault="005035BD">
            <w:r>
              <w:t>NÚMERO DE VAGAS</w:t>
            </w:r>
          </w:p>
        </w:tc>
      </w:tr>
      <w:tr w:rsidR="005035BD" w:rsidTr="005035BD">
        <w:tc>
          <w:tcPr>
            <w:tcW w:w="4247" w:type="dxa"/>
          </w:tcPr>
          <w:p w:rsidR="005035BD" w:rsidRDefault="005035BD">
            <w:r>
              <w:t>Motorista</w:t>
            </w:r>
          </w:p>
        </w:tc>
        <w:tc>
          <w:tcPr>
            <w:tcW w:w="4247" w:type="dxa"/>
          </w:tcPr>
          <w:p w:rsidR="005035BD" w:rsidRDefault="005035BD">
            <w:r>
              <w:t>03</w:t>
            </w:r>
          </w:p>
        </w:tc>
      </w:tr>
    </w:tbl>
    <w:p w:rsidR="005035BD" w:rsidRDefault="005035BD"/>
    <w:p w:rsidR="005035BD" w:rsidRDefault="005035BD"/>
    <w:p w:rsidR="005035BD" w:rsidRDefault="005035BD"/>
    <w:p w:rsidR="005035BD" w:rsidRDefault="005035BD"/>
    <w:p w:rsidR="005035BD" w:rsidRDefault="005035BD"/>
    <w:sectPr w:rsidR="00503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F14A4"/>
    <w:multiLevelType w:val="hybridMultilevel"/>
    <w:tmpl w:val="66C05766"/>
    <w:lvl w:ilvl="0" w:tplc="A6963A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29"/>
    <w:rsid w:val="0027433D"/>
    <w:rsid w:val="00473F29"/>
    <w:rsid w:val="004C1BF5"/>
    <w:rsid w:val="005035BD"/>
    <w:rsid w:val="00B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27EE6EA-14A0-4217-A955-162A0005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1B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BF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2018-07-19T18:01:00Z</cp:lastPrinted>
  <dcterms:created xsi:type="dcterms:W3CDTF">2018-07-19T17:35:00Z</dcterms:created>
  <dcterms:modified xsi:type="dcterms:W3CDTF">2018-07-19T18:09:00Z</dcterms:modified>
</cp:coreProperties>
</file>