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5A5CF7" w:rsidP="005A5CF7">
      <w:r w:rsidRPr="00E97E6E">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681047717" r:id="rId6"/>
        </w:pict>
      </w:r>
      <w:r>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5A5CF7" w:rsidP="005A5CF7">
      <w:pPr>
        <w:jc w:val="center"/>
        <w:rPr>
          <w:b/>
        </w:rPr>
      </w:pPr>
      <w:r w:rsidRPr="005A5CF7">
        <w:rPr>
          <w:b/>
        </w:rPr>
        <w:t>EDITAL DE CHAMAMENTO Nº 01/2021</w:t>
      </w:r>
    </w:p>
    <w:p w:rsidR="005A5CF7" w:rsidRDefault="005A5CF7" w:rsidP="005A5CF7">
      <w:pPr>
        <w:jc w:val="center"/>
        <w:rPr>
          <w:b/>
        </w:rPr>
      </w:pPr>
    </w:p>
    <w:p w:rsidR="005A5CF7" w:rsidRPr="005A5CF7" w:rsidRDefault="005A5CF7" w:rsidP="005A5CF7">
      <w:pPr>
        <w:jc w:val="center"/>
        <w:rPr>
          <w:b/>
        </w:rPr>
      </w:pPr>
      <w:r>
        <w:rPr>
          <w:b/>
        </w:rPr>
        <w:t>PROCESSO SELETIVO Nº 01/2021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 xml:space="preserve">no uso das suas atribuições legais e, considerando a Homologação Final do Resultado do Processo Seletivo Nº 01/2021,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5A5CF7">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91092A" w:rsidP="0091092A">
      <w:r w:rsidRPr="00E97E6E">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681047718" r:id="rId7"/>
        </w:pict>
      </w:r>
      <w:r>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27 de Abril de </w:t>
      </w:r>
      <w:r w:rsidR="0091092A">
        <w:t>2021</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91092A" w:rsidP="0091092A">
      <w:r w:rsidRPr="00E97E6E">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681047719" r:id="rId8"/>
        </w:pict>
      </w:r>
      <w:r>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91092A">
      <w:pPr>
        <w:jc w:val="center"/>
        <w:rPr>
          <w:b/>
        </w:rPr>
      </w:pPr>
      <w:r w:rsidRPr="005A5CF7">
        <w:rPr>
          <w:b/>
        </w:rPr>
        <w:t>EDITAL DE CHAMAMENTO Nº 01/2021</w:t>
      </w:r>
    </w:p>
    <w:p w:rsidR="0091092A" w:rsidRDefault="0091092A" w:rsidP="0091092A">
      <w:pPr>
        <w:jc w:val="center"/>
        <w:rPr>
          <w:b/>
        </w:rPr>
      </w:pPr>
    </w:p>
    <w:p w:rsidR="0091092A" w:rsidRPr="005A5CF7" w:rsidRDefault="0091092A" w:rsidP="0091092A">
      <w:pPr>
        <w:jc w:val="center"/>
        <w:rPr>
          <w:b/>
        </w:rPr>
      </w:pPr>
      <w:r>
        <w:rPr>
          <w:b/>
        </w:rPr>
        <w:t>PROCESSO SELETIVO Nº 01/2021</w:t>
      </w:r>
    </w:p>
    <w:p w:rsidR="0091092A" w:rsidRDefault="0091092A" w:rsidP="0091092A"/>
    <w:p w:rsidR="0091092A" w:rsidRPr="0091092A" w:rsidRDefault="0091092A"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91092A" w:rsidRDefault="0091092A" w:rsidP="0091092A">
      <w:pPr>
        <w:jc w:val="center"/>
        <w:rPr>
          <w:b/>
          <w:sz w:val="32"/>
          <w:szCs w:val="32"/>
        </w:rPr>
      </w:pPr>
    </w:p>
    <w:p w:rsidR="0091092A" w:rsidRDefault="0091092A" w:rsidP="0091092A">
      <w:pPr>
        <w:jc w:val="center"/>
        <w:rPr>
          <w:b/>
          <w:sz w:val="32"/>
          <w:szCs w:val="32"/>
        </w:rPr>
      </w:pPr>
    </w:p>
    <w:p w:rsidR="0091092A" w:rsidRDefault="0091092A" w:rsidP="0091092A">
      <w:pPr>
        <w:jc w:val="center"/>
        <w:rPr>
          <w:b/>
          <w:sz w:val="32"/>
          <w:szCs w:val="32"/>
        </w:rPr>
      </w:pPr>
      <w:r>
        <w:rPr>
          <w:b/>
          <w:sz w:val="32"/>
          <w:szCs w:val="32"/>
        </w:rPr>
        <w:t>CARGO – ENGENHEIRO CIVIL</w:t>
      </w:r>
    </w:p>
    <w:p w:rsidR="0091092A" w:rsidRDefault="0091092A" w:rsidP="0091092A">
      <w:pPr>
        <w:jc w:val="center"/>
        <w:rPr>
          <w:b/>
          <w:sz w:val="32"/>
          <w:szCs w:val="32"/>
        </w:rPr>
      </w:pPr>
    </w:p>
    <w:tbl>
      <w:tblPr>
        <w:tblStyle w:val="Tabelacomgrade"/>
        <w:tblW w:w="0" w:type="auto"/>
        <w:tblLook w:val="04A0"/>
      </w:tblPr>
      <w:tblGrid>
        <w:gridCol w:w="4322"/>
        <w:gridCol w:w="4322"/>
      </w:tblGrid>
      <w:tr w:rsidR="0091092A" w:rsidTr="0091092A">
        <w:tc>
          <w:tcPr>
            <w:tcW w:w="4322" w:type="dxa"/>
          </w:tcPr>
          <w:p w:rsidR="0091092A" w:rsidRDefault="0091092A" w:rsidP="0091092A">
            <w:pPr>
              <w:rPr>
                <w:b/>
                <w:sz w:val="32"/>
                <w:szCs w:val="32"/>
              </w:rPr>
            </w:pPr>
            <w:r>
              <w:rPr>
                <w:b/>
                <w:sz w:val="32"/>
                <w:szCs w:val="32"/>
              </w:rPr>
              <w:t>Número da Inscrição</w:t>
            </w:r>
          </w:p>
        </w:tc>
        <w:tc>
          <w:tcPr>
            <w:tcW w:w="4322" w:type="dxa"/>
          </w:tcPr>
          <w:p w:rsidR="0091092A" w:rsidRDefault="0091092A" w:rsidP="0091092A">
            <w:pPr>
              <w:jc w:val="center"/>
              <w:rPr>
                <w:b/>
                <w:sz w:val="32"/>
                <w:szCs w:val="32"/>
              </w:rPr>
            </w:pPr>
            <w:r>
              <w:rPr>
                <w:b/>
                <w:sz w:val="32"/>
                <w:szCs w:val="32"/>
              </w:rPr>
              <w:t>Nome do Candidato</w:t>
            </w:r>
          </w:p>
        </w:tc>
      </w:tr>
      <w:tr w:rsidR="0091092A" w:rsidTr="0091092A">
        <w:tc>
          <w:tcPr>
            <w:tcW w:w="4322" w:type="dxa"/>
          </w:tcPr>
          <w:p w:rsidR="0091092A" w:rsidRDefault="0091092A" w:rsidP="0091092A">
            <w:pPr>
              <w:jc w:val="center"/>
              <w:rPr>
                <w:b/>
                <w:sz w:val="32"/>
                <w:szCs w:val="32"/>
              </w:rPr>
            </w:pPr>
            <w:r>
              <w:rPr>
                <w:b/>
                <w:sz w:val="32"/>
                <w:szCs w:val="32"/>
              </w:rPr>
              <w:t>2077432</w:t>
            </w:r>
          </w:p>
        </w:tc>
        <w:tc>
          <w:tcPr>
            <w:tcW w:w="4322" w:type="dxa"/>
          </w:tcPr>
          <w:p w:rsidR="0091092A" w:rsidRDefault="0091092A" w:rsidP="0091092A">
            <w:pPr>
              <w:jc w:val="center"/>
              <w:rPr>
                <w:b/>
                <w:sz w:val="32"/>
                <w:szCs w:val="32"/>
              </w:rPr>
            </w:pPr>
            <w:r>
              <w:rPr>
                <w:b/>
                <w:sz w:val="32"/>
                <w:szCs w:val="32"/>
              </w:rPr>
              <w:t xml:space="preserve">Rafael Roman </w:t>
            </w:r>
            <w:proofErr w:type="spellStart"/>
            <w:r>
              <w:rPr>
                <w:b/>
                <w:sz w:val="32"/>
                <w:szCs w:val="32"/>
              </w:rPr>
              <w:t>Vanz</w:t>
            </w:r>
            <w:proofErr w:type="spellEnd"/>
          </w:p>
        </w:tc>
      </w:tr>
      <w:tr w:rsidR="0091092A" w:rsidTr="0091092A">
        <w:tc>
          <w:tcPr>
            <w:tcW w:w="4322" w:type="dxa"/>
          </w:tcPr>
          <w:p w:rsidR="0091092A" w:rsidRDefault="0091092A" w:rsidP="0091092A">
            <w:pPr>
              <w:jc w:val="center"/>
              <w:rPr>
                <w:b/>
                <w:sz w:val="32"/>
                <w:szCs w:val="32"/>
              </w:rPr>
            </w:pPr>
            <w:r>
              <w:rPr>
                <w:b/>
                <w:sz w:val="32"/>
                <w:szCs w:val="32"/>
              </w:rPr>
              <w:t>2077308</w:t>
            </w:r>
          </w:p>
        </w:tc>
        <w:tc>
          <w:tcPr>
            <w:tcW w:w="4322" w:type="dxa"/>
          </w:tcPr>
          <w:p w:rsidR="0091092A" w:rsidRDefault="0091092A" w:rsidP="0091092A">
            <w:pPr>
              <w:jc w:val="center"/>
              <w:rPr>
                <w:b/>
                <w:sz w:val="32"/>
                <w:szCs w:val="32"/>
              </w:rPr>
            </w:pPr>
            <w:r>
              <w:rPr>
                <w:b/>
                <w:sz w:val="32"/>
                <w:szCs w:val="32"/>
              </w:rPr>
              <w:t>Vinicius Mendes de Souza</w:t>
            </w:r>
          </w:p>
        </w:tc>
      </w:tr>
      <w:tr w:rsidR="0091092A" w:rsidTr="0091092A">
        <w:tc>
          <w:tcPr>
            <w:tcW w:w="4322" w:type="dxa"/>
          </w:tcPr>
          <w:p w:rsidR="0091092A" w:rsidRDefault="0091092A" w:rsidP="0091092A">
            <w:pPr>
              <w:jc w:val="center"/>
              <w:rPr>
                <w:b/>
                <w:sz w:val="32"/>
                <w:szCs w:val="32"/>
              </w:rPr>
            </w:pPr>
            <w:r>
              <w:rPr>
                <w:b/>
                <w:sz w:val="32"/>
                <w:szCs w:val="32"/>
              </w:rPr>
              <w:t>2077359</w:t>
            </w:r>
          </w:p>
        </w:tc>
        <w:tc>
          <w:tcPr>
            <w:tcW w:w="4322" w:type="dxa"/>
          </w:tcPr>
          <w:p w:rsidR="0091092A" w:rsidRDefault="0091092A" w:rsidP="0091092A">
            <w:pPr>
              <w:jc w:val="center"/>
              <w:rPr>
                <w:b/>
                <w:sz w:val="32"/>
                <w:szCs w:val="32"/>
              </w:rPr>
            </w:pPr>
            <w:r>
              <w:rPr>
                <w:b/>
                <w:sz w:val="32"/>
                <w:szCs w:val="32"/>
              </w:rPr>
              <w:t>Andre Pereira Nunes</w:t>
            </w:r>
          </w:p>
        </w:tc>
      </w:tr>
      <w:tr w:rsidR="0091092A" w:rsidTr="00B25609">
        <w:tc>
          <w:tcPr>
            <w:tcW w:w="4322" w:type="dxa"/>
          </w:tcPr>
          <w:p w:rsidR="0091092A" w:rsidRDefault="0091092A" w:rsidP="00B25609">
            <w:pPr>
              <w:jc w:val="center"/>
              <w:rPr>
                <w:b/>
                <w:sz w:val="32"/>
                <w:szCs w:val="32"/>
              </w:rPr>
            </w:pPr>
            <w:r>
              <w:rPr>
                <w:b/>
                <w:sz w:val="32"/>
                <w:szCs w:val="32"/>
              </w:rPr>
              <w:t>2077649</w:t>
            </w:r>
          </w:p>
        </w:tc>
        <w:tc>
          <w:tcPr>
            <w:tcW w:w="4322" w:type="dxa"/>
          </w:tcPr>
          <w:p w:rsidR="0091092A" w:rsidRDefault="0091092A" w:rsidP="00B25609">
            <w:pPr>
              <w:jc w:val="center"/>
              <w:rPr>
                <w:b/>
                <w:sz w:val="32"/>
                <w:szCs w:val="32"/>
              </w:rPr>
            </w:pPr>
            <w:r>
              <w:rPr>
                <w:b/>
                <w:sz w:val="32"/>
                <w:szCs w:val="32"/>
              </w:rPr>
              <w:t>Paolo Pires de Lima</w:t>
            </w:r>
          </w:p>
        </w:tc>
      </w:tr>
    </w:tbl>
    <w:p w:rsidR="0091092A" w:rsidRPr="0091092A" w:rsidRDefault="0091092A" w:rsidP="0091092A">
      <w:pPr>
        <w:jc w:val="center"/>
        <w:rPr>
          <w:b/>
          <w:sz w:val="32"/>
          <w:szCs w:val="32"/>
        </w:rPr>
      </w:pPr>
    </w:p>
    <w:p w:rsidR="0091092A" w:rsidRDefault="0091092A" w:rsidP="0091092A">
      <w:pPr>
        <w:jc w:val="center"/>
        <w:rPr>
          <w:b/>
          <w:sz w:val="32"/>
          <w:szCs w:val="32"/>
        </w:rPr>
      </w:pPr>
    </w:p>
    <w:p w:rsidR="0091092A" w:rsidRDefault="0091092A" w:rsidP="0091092A">
      <w:pPr>
        <w:jc w:val="center"/>
        <w:rPr>
          <w:b/>
          <w:sz w:val="32"/>
          <w:szCs w:val="32"/>
        </w:rPr>
      </w:pPr>
      <w:r>
        <w:rPr>
          <w:b/>
          <w:sz w:val="32"/>
          <w:szCs w:val="32"/>
        </w:rPr>
        <w:t>CARGO – MÉDICO CLÍNIO GERAL</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B25609">
            <w:pPr>
              <w:rPr>
                <w:b/>
                <w:sz w:val="28"/>
                <w:szCs w:val="28"/>
              </w:rPr>
            </w:pPr>
            <w:r w:rsidRPr="0091092A">
              <w:rPr>
                <w:b/>
                <w:sz w:val="28"/>
                <w:szCs w:val="28"/>
              </w:rPr>
              <w:t>Número da Inscrição</w:t>
            </w:r>
          </w:p>
        </w:tc>
        <w:tc>
          <w:tcPr>
            <w:tcW w:w="4322" w:type="dxa"/>
          </w:tcPr>
          <w:p w:rsidR="0091092A" w:rsidRPr="0091092A" w:rsidRDefault="0091092A" w:rsidP="00B25609">
            <w:pPr>
              <w:jc w:val="center"/>
              <w:rPr>
                <w:b/>
                <w:sz w:val="28"/>
                <w:szCs w:val="28"/>
              </w:rPr>
            </w:pPr>
            <w:r w:rsidRPr="0091092A">
              <w:rPr>
                <w:b/>
                <w:sz w:val="28"/>
                <w:szCs w:val="28"/>
              </w:rPr>
              <w:t>Nome do Candidato</w:t>
            </w:r>
          </w:p>
        </w:tc>
      </w:tr>
      <w:tr w:rsidR="0091092A" w:rsidRPr="0091092A" w:rsidTr="00B25609">
        <w:tc>
          <w:tcPr>
            <w:tcW w:w="4322" w:type="dxa"/>
          </w:tcPr>
          <w:p w:rsidR="0091092A" w:rsidRPr="0091092A" w:rsidRDefault="0091092A" w:rsidP="00B25609">
            <w:pPr>
              <w:jc w:val="center"/>
              <w:rPr>
                <w:b/>
                <w:sz w:val="28"/>
                <w:szCs w:val="28"/>
              </w:rPr>
            </w:pPr>
            <w:r w:rsidRPr="0091092A">
              <w:rPr>
                <w:b/>
                <w:sz w:val="28"/>
                <w:szCs w:val="28"/>
              </w:rPr>
              <w:t>2080690</w:t>
            </w:r>
          </w:p>
        </w:tc>
        <w:tc>
          <w:tcPr>
            <w:tcW w:w="4322" w:type="dxa"/>
          </w:tcPr>
          <w:p w:rsidR="0091092A" w:rsidRPr="0091092A" w:rsidRDefault="0091092A" w:rsidP="00B25609">
            <w:pPr>
              <w:jc w:val="center"/>
              <w:rPr>
                <w:b/>
                <w:sz w:val="28"/>
                <w:szCs w:val="28"/>
              </w:rPr>
            </w:pPr>
            <w:r w:rsidRPr="0091092A">
              <w:rPr>
                <w:b/>
                <w:sz w:val="28"/>
                <w:szCs w:val="28"/>
              </w:rPr>
              <w:t xml:space="preserve">Wanessa </w:t>
            </w:r>
            <w:proofErr w:type="spellStart"/>
            <w:r w:rsidRPr="0091092A">
              <w:rPr>
                <w:b/>
                <w:sz w:val="28"/>
                <w:szCs w:val="28"/>
              </w:rPr>
              <w:t>Klock</w:t>
            </w:r>
            <w:proofErr w:type="spellEnd"/>
            <w:r w:rsidRPr="0091092A">
              <w:rPr>
                <w:b/>
                <w:sz w:val="28"/>
                <w:szCs w:val="28"/>
              </w:rPr>
              <w:t xml:space="preserve"> </w:t>
            </w:r>
            <w:proofErr w:type="spellStart"/>
            <w:r w:rsidRPr="0091092A">
              <w:rPr>
                <w:b/>
                <w:sz w:val="28"/>
                <w:szCs w:val="28"/>
              </w:rPr>
              <w:t>Thiesen</w:t>
            </w:r>
            <w:proofErr w:type="spellEnd"/>
          </w:p>
        </w:tc>
      </w:tr>
      <w:tr w:rsidR="0091092A" w:rsidRPr="0091092A" w:rsidTr="00B25609">
        <w:tc>
          <w:tcPr>
            <w:tcW w:w="4322" w:type="dxa"/>
          </w:tcPr>
          <w:p w:rsidR="0091092A" w:rsidRPr="0091092A" w:rsidRDefault="0091092A" w:rsidP="00B25609">
            <w:pPr>
              <w:jc w:val="center"/>
              <w:rPr>
                <w:b/>
                <w:sz w:val="28"/>
                <w:szCs w:val="28"/>
              </w:rPr>
            </w:pPr>
            <w:r w:rsidRPr="0091092A">
              <w:rPr>
                <w:b/>
                <w:sz w:val="28"/>
                <w:szCs w:val="28"/>
              </w:rPr>
              <w:t>2077996</w:t>
            </w:r>
          </w:p>
        </w:tc>
        <w:tc>
          <w:tcPr>
            <w:tcW w:w="4322" w:type="dxa"/>
          </w:tcPr>
          <w:p w:rsidR="0091092A" w:rsidRPr="0091092A" w:rsidRDefault="0091092A" w:rsidP="00B25609">
            <w:pPr>
              <w:jc w:val="center"/>
              <w:rPr>
                <w:b/>
                <w:sz w:val="28"/>
                <w:szCs w:val="28"/>
              </w:rPr>
            </w:pPr>
            <w:r w:rsidRPr="0091092A">
              <w:rPr>
                <w:b/>
                <w:sz w:val="28"/>
                <w:szCs w:val="28"/>
              </w:rPr>
              <w:t xml:space="preserve">Isabela </w:t>
            </w:r>
            <w:proofErr w:type="spellStart"/>
            <w:r w:rsidRPr="0091092A">
              <w:rPr>
                <w:b/>
                <w:sz w:val="28"/>
                <w:szCs w:val="28"/>
              </w:rPr>
              <w:t>Polonio</w:t>
            </w:r>
            <w:proofErr w:type="spellEnd"/>
            <w:r w:rsidRPr="0091092A">
              <w:rPr>
                <w:b/>
                <w:sz w:val="28"/>
                <w:szCs w:val="28"/>
              </w:rPr>
              <w:t xml:space="preserve"> Lopes</w:t>
            </w:r>
          </w:p>
        </w:tc>
      </w:tr>
      <w:tr w:rsidR="0091092A" w:rsidRPr="0091092A" w:rsidTr="00B25609">
        <w:tc>
          <w:tcPr>
            <w:tcW w:w="4322" w:type="dxa"/>
          </w:tcPr>
          <w:p w:rsidR="0091092A" w:rsidRPr="0091092A" w:rsidRDefault="0091092A" w:rsidP="00B25609">
            <w:pPr>
              <w:jc w:val="center"/>
              <w:rPr>
                <w:b/>
                <w:sz w:val="28"/>
                <w:szCs w:val="28"/>
              </w:rPr>
            </w:pPr>
            <w:r w:rsidRPr="0091092A">
              <w:rPr>
                <w:b/>
                <w:sz w:val="28"/>
                <w:szCs w:val="28"/>
              </w:rPr>
              <w:t>2077995</w:t>
            </w:r>
          </w:p>
        </w:tc>
        <w:tc>
          <w:tcPr>
            <w:tcW w:w="4322" w:type="dxa"/>
          </w:tcPr>
          <w:p w:rsidR="0091092A" w:rsidRPr="0091092A" w:rsidRDefault="0091092A" w:rsidP="00B25609">
            <w:pPr>
              <w:jc w:val="center"/>
              <w:rPr>
                <w:b/>
                <w:sz w:val="28"/>
                <w:szCs w:val="28"/>
              </w:rPr>
            </w:pPr>
            <w:r w:rsidRPr="0091092A">
              <w:rPr>
                <w:b/>
                <w:sz w:val="28"/>
                <w:szCs w:val="28"/>
              </w:rPr>
              <w:t xml:space="preserve">João Lucas </w:t>
            </w:r>
            <w:proofErr w:type="spellStart"/>
            <w:r w:rsidRPr="0091092A">
              <w:rPr>
                <w:b/>
                <w:sz w:val="28"/>
                <w:szCs w:val="28"/>
              </w:rPr>
              <w:t>Aleixes</w:t>
            </w:r>
            <w:proofErr w:type="spellEnd"/>
            <w:r w:rsidRPr="0091092A">
              <w:rPr>
                <w:b/>
                <w:sz w:val="28"/>
                <w:szCs w:val="28"/>
              </w:rPr>
              <w:t xml:space="preserve"> Sampaio Rocha </w:t>
            </w:r>
          </w:p>
        </w:tc>
      </w:tr>
    </w:tbl>
    <w:p w:rsidR="0091092A" w:rsidRPr="0091092A" w:rsidRDefault="0091092A" w:rsidP="0091092A">
      <w:pPr>
        <w:jc w:val="center"/>
        <w:rPr>
          <w:b/>
          <w:sz w:val="32"/>
          <w:szCs w:val="32"/>
        </w:rPr>
      </w:pPr>
    </w:p>
    <w:p w:rsidR="0091092A" w:rsidRDefault="0091092A" w:rsidP="0091092A">
      <w:pPr>
        <w:jc w:val="center"/>
        <w:rPr>
          <w:b/>
          <w:sz w:val="32"/>
          <w:szCs w:val="32"/>
        </w:rPr>
      </w:pPr>
    </w:p>
    <w:p w:rsidR="0091092A" w:rsidRDefault="0091092A" w:rsidP="0091092A">
      <w:pPr>
        <w:jc w:val="center"/>
        <w:rPr>
          <w:b/>
          <w:sz w:val="32"/>
          <w:szCs w:val="32"/>
        </w:rPr>
      </w:pPr>
      <w:r>
        <w:rPr>
          <w:b/>
          <w:sz w:val="32"/>
          <w:szCs w:val="32"/>
        </w:rPr>
        <w:t>CARGO – MÉDICO PEDIATRA</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B25609">
            <w:pPr>
              <w:rPr>
                <w:b/>
                <w:sz w:val="28"/>
                <w:szCs w:val="28"/>
              </w:rPr>
            </w:pPr>
            <w:r w:rsidRPr="0091092A">
              <w:rPr>
                <w:b/>
                <w:sz w:val="28"/>
                <w:szCs w:val="28"/>
              </w:rPr>
              <w:t>Número da Inscrição</w:t>
            </w:r>
          </w:p>
        </w:tc>
        <w:tc>
          <w:tcPr>
            <w:tcW w:w="4322" w:type="dxa"/>
          </w:tcPr>
          <w:p w:rsidR="0091092A" w:rsidRPr="0091092A" w:rsidRDefault="0091092A" w:rsidP="00B25609">
            <w:pPr>
              <w:jc w:val="center"/>
              <w:rPr>
                <w:b/>
                <w:sz w:val="28"/>
                <w:szCs w:val="28"/>
              </w:rPr>
            </w:pPr>
            <w:r w:rsidRPr="0091092A">
              <w:rPr>
                <w:b/>
                <w:sz w:val="28"/>
                <w:szCs w:val="28"/>
              </w:rPr>
              <w:t>Nome do Candidato</w:t>
            </w:r>
          </w:p>
        </w:tc>
      </w:tr>
      <w:tr w:rsidR="0091092A" w:rsidRPr="0091092A" w:rsidTr="00B25609">
        <w:tc>
          <w:tcPr>
            <w:tcW w:w="4322" w:type="dxa"/>
          </w:tcPr>
          <w:p w:rsidR="0091092A" w:rsidRPr="0091092A" w:rsidRDefault="0091092A" w:rsidP="00B25609">
            <w:pPr>
              <w:jc w:val="center"/>
              <w:rPr>
                <w:b/>
                <w:sz w:val="28"/>
                <w:szCs w:val="28"/>
              </w:rPr>
            </w:pPr>
            <w:r>
              <w:rPr>
                <w:b/>
                <w:sz w:val="28"/>
                <w:szCs w:val="28"/>
              </w:rPr>
              <w:t>2081553</w:t>
            </w:r>
          </w:p>
        </w:tc>
        <w:tc>
          <w:tcPr>
            <w:tcW w:w="4322" w:type="dxa"/>
          </w:tcPr>
          <w:p w:rsidR="0091092A" w:rsidRPr="0091092A" w:rsidRDefault="0091092A" w:rsidP="00B25609">
            <w:pPr>
              <w:jc w:val="center"/>
              <w:rPr>
                <w:b/>
                <w:sz w:val="28"/>
                <w:szCs w:val="28"/>
              </w:rPr>
            </w:pPr>
            <w:proofErr w:type="spellStart"/>
            <w:r>
              <w:rPr>
                <w:b/>
                <w:sz w:val="28"/>
                <w:szCs w:val="28"/>
              </w:rPr>
              <w:t>Ingraine</w:t>
            </w:r>
            <w:proofErr w:type="spellEnd"/>
            <w:r>
              <w:rPr>
                <w:b/>
                <w:sz w:val="28"/>
                <w:szCs w:val="28"/>
              </w:rPr>
              <w:t xml:space="preserve"> Helena </w:t>
            </w:r>
            <w:proofErr w:type="spellStart"/>
            <w:r>
              <w:rPr>
                <w:b/>
                <w:sz w:val="28"/>
                <w:szCs w:val="28"/>
              </w:rPr>
              <w:t>Scholz</w:t>
            </w:r>
            <w:proofErr w:type="spellEnd"/>
            <w:r>
              <w:rPr>
                <w:b/>
                <w:sz w:val="28"/>
                <w:szCs w:val="28"/>
              </w:rPr>
              <w:t xml:space="preserve"> </w:t>
            </w:r>
            <w:proofErr w:type="spellStart"/>
            <w:r>
              <w:rPr>
                <w:b/>
                <w:sz w:val="28"/>
                <w:szCs w:val="28"/>
              </w:rPr>
              <w:t>Osorio</w:t>
            </w:r>
            <w:proofErr w:type="spellEnd"/>
          </w:p>
        </w:tc>
      </w:tr>
    </w:tbl>
    <w:p w:rsidR="0091092A" w:rsidRDefault="0091092A" w:rsidP="005A5CF7"/>
    <w:p w:rsidR="0091092A" w:rsidRDefault="0091092A" w:rsidP="005A5CF7"/>
    <w:p w:rsidR="0091092A" w:rsidRDefault="0091092A" w:rsidP="005A5CF7"/>
    <w:p w:rsidR="00A847CA" w:rsidRDefault="00A847CA" w:rsidP="005A5CF7"/>
    <w:p w:rsidR="0091092A" w:rsidRDefault="0091092A" w:rsidP="005A5CF7"/>
    <w:p w:rsidR="0091092A" w:rsidRDefault="0091092A" w:rsidP="005A5CF7"/>
    <w:p w:rsidR="0091092A" w:rsidRDefault="0091092A" w:rsidP="005A5CF7"/>
    <w:p w:rsidR="0091092A" w:rsidRPr="003572E0" w:rsidRDefault="0091092A" w:rsidP="0091092A">
      <w:r w:rsidRPr="00E97E6E">
        <w:rPr>
          <w:b/>
          <w:i/>
          <w:noProof/>
        </w:rPr>
        <w:lastRenderedPageBreak/>
        <w:pict>
          <v:shape id="_x0000_s1030" type="#_x0000_t75" style="position:absolute;margin-left:-46.05pt;margin-top:-38.85pt;width:111.75pt;height:92.55pt;z-index:251666432;mso-wrap-edited:f" wrapcoords="-150 0 -150 21440 21600 21440 21600 0 -150 0">
            <v:imagedata r:id="rId5" o:title=""/>
            <w10:wrap type="tight"/>
          </v:shape>
          <o:OLEObject Type="Embed" ProgID="PBrush" ShapeID="_x0000_s1030" DrawAspect="Content" ObjectID="_1681047720" r:id="rId9"/>
        </w:pict>
      </w:r>
      <w:r>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91092A">
      <w:pPr>
        <w:jc w:val="center"/>
        <w:rPr>
          <w:b/>
        </w:rPr>
      </w:pPr>
      <w:r w:rsidRPr="005A5CF7">
        <w:rPr>
          <w:b/>
        </w:rPr>
        <w:t>EDITAL DE CHAMAMENTO Nº 01/2021</w:t>
      </w:r>
    </w:p>
    <w:p w:rsidR="0091092A" w:rsidRDefault="0091092A" w:rsidP="0091092A">
      <w:pPr>
        <w:jc w:val="center"/>
        <w:rPr>
          <w:b/>
        </w:rPr>
      </w:pPr>
    </w:p>
    <w:p w:rsidR="0091092A" w:rsidRPr="005A5CF7" w:rsidRDefault="0091092A" w:rsidP="0091092A">
      <w:pPr>
        <w:jc w:val="center"/>
        <w:rPr>
          <w:b/>
        </w:rPr>
      </w:pPr>
      <w:r>
        <w:rPr>
          <w:b/>
        </w:rPr>
        <w:t>PROCESSO SELETIVO Nº 01/2021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6F4494" w:rsidP="006F4494">
      <w:r w:rsidRPr="00E97E6E">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681047721" r:id="rId10"/>
        </w:pict>
      </w:r>
      <w:r>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6F4494" w:rsidP="006F4494">
      <w:pPr>
        <w:jc w:val="center"/>
        <w:rPr>
          <w:b/>
        </w:rPr>
      </w:pPr>
      <w:r w:rsidRPr="005A5CF7">
        <w:rPr>
          <w:b/>
        </w:rPr>
        <w:t>EDITAL DE CHAMAMENTO Nº 01/2021</w:t>
      </w:r>
    </w:p>
    <w:p w:rsidR="006F4494" w:rsidRDefault="006F4494" w:rsidP="006F4494">
      <w:pPr>
        <w:jc w:val="center"/>
        <w:rPr>
          <w:b/>
        </w:rPr>
      </w:pPr>
    </w:p>
    <w:p w:rsidR="006F4494" w:rsidRPr="005A5CF7" w:rsidRDefault="006F4494" w:rsidP="006F4494">
      <w:pPr>
        <w:jc w:val="center"/>
        <w:rPr>
          <w:b/>
        </w:rPr>
      </w:pPr>
      <w:r>
        <w:rPr>
          <w:b/>
        </w:rPr>
        <w:t>PROCESSO SELETIVO Nº 01/2021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fldChar w:fldCharType="begin"/>
      </w:r>
      <w:r>
        <w:instrText xml:space="preserve"> HYPERLINK "https://esaj.tjsc.jus.br/sco/abrirCadastro.do" </w:instrText>
      </w:r>
      <w:r>
        <w:fldChar w:fldCharType="separate"/>
      </w:r>
      <w:r>
        <w:rPr>
          <w:rStyle w:val="Hyperlink"/>
        </w:rPr>
        <w:t>https://esaj.tjsc.jus.br/sco/abrirCadastro.do</w:t>
      </w:r>
      <w:r>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6F4494" w:rsidP="006F4494">
      <w:r w:rsidRPr="00E97E6E">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681047722" r:id="rId11"/>
        </w:pict>
      </w:r>
      <w:r>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Pr>
        <w:jc w:val="center"/>
        <w:rPr>
          <w:b/>
        </w:rPr>
      </w:pPr>
      <w:r w:rsidRPr="005A5CF7">
        <w:rPr>
          <w:b/>
        </w:rPr>
        <w:t>EDITAL DE CHAMAMENTO Nº 01/2021</w:t>
      </w:r>
    </w:p>
    <w:p w:rsidR="006F4494" w:rsidRDefault="006F4494" w:rsidP="006F4494">
      <w:pPr>
        <w:jc w:val="center"/>
        <w:rPr>
          <w:b/>
        </w:rPr>
      </w:pPr>
    </w:p>
    <w:p w:rsidR="006F4494" w:rsidRPr="005A5CF7" w:rsidRDefault="006F4494" w:rsidP="006F4494">
      <w:pPr>
        <w:jc w:val="center"/>
        <w:rPr>
          <w:b/>
        </w:rPr>
      </w:pPr>
      <w:r>
        <w:rPr>
          <w:b/>
        </w:rPr>
        <w:t>PROCESSO SELETIVO Nº 01/2021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6F4494" w:rsidP="006F4494">
      <w:r w:rsidRPr="00E97E6E">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681047723" r:id="rId12"/>
        </w:pict>
      </w:r>
      <w:r>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Pr>
        <w:jc w:val="center"/>
        <w:rPr>
          <w:b/>
        </w:rPr>
      </w:pPr>
      <w:r w:rsidRPr="005A5CF7">
        <w:rPr>
          <w:b/>
        </w:rPr>
        <w:t>EDITAL DE CHAMAMENTO Nº 01/2021</w:t>
      </w:r>
    </w:p>
    <w:p w:rsidR="006F4494" w:rsidRDefault="006F4494" w:rsidP="006F4494">
      <w:pPr>
        <w:jc w:val="center"/>
        <w:rPr>
          <w:b/>
        </w:rPr>
      </w:pPr>
    </w:p>
    <w:p w:rsidR="006F4494" w:rsidRPr="005A5CF7" w:rsidRDefault="006F4494" w:rsidP="006F4494">
      <w:pPr>
        <w:jc w:val="center"/>
        <w:rPr>
          <w:b/>
        </w:rPr>
      </w:pPr>
      <w:r>
        <w:rPr>
          <w:b/>
        </w:rPr>
        <w:t>PROCESSO SELETIVO Nº 01/2021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6F4494" w:rsidP="006F4494">
      <w:r w:rsidRPr="00E97E6E">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681047724" r:id="rId13"/>
        </w:pict>
      </w:r>
      <w:r>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Pr>
        <w:jc w:val="center"/>
        <w:rPr>
          <w:b/>
        </w:rPr>
      </w:pPr>
      <w:r w:rsidRPr="005A5CF7">
        <w:rPr>
          <w:b/>
        </w:rPr>
        <w:t>EDITAL DE CHAMAMENTO Nº 01/2021</w:t>
      </w:r>
    </w:p>
    <w:p w:rsidR="006F4494" w:rsidRDefault="006F4494" w:rsidP="006F4494">
      <w:pPr>
        <w:jc w:val="center"/>
        <w:rPr>
          <w:b/>
        </w:rPr>
      </w:pPr>
    </w:p>
    <w:p w:rsidR="006F4494" w:rsidRPr="005A5CF7" w:rsidRDefault="006F4494" w:rsidP="006F4494">
      <w:pPr>
        <w:jc w:val="center"/>
        <w:rPr>
          <w:b/>
        </w:rPr>
      </w:pPr>
      <w:r>
        <w:rPr>
          <w:b/>
        </w:rPr>
        <w:t>PROCESSO SELETIVO Nº 01/2021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FF6752" w:rsidP="00FF6752">
      <w:r w:rsidRPr="00E97E6E">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681047725" r:id="rId14"/>
        </w:pict>
      </w:r>
      <w:r>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F6752" w:rsidP="00FF6752">
      <w:pPr>
        <w:jc w:val="center"/>
        <w:rPr>
          <w:b/>
        </w:rPr>
      </w:pPr>
      <w:r w:rsidRPr="005A5CF7">
        <w:rPr>
          <w:b/>
        </w:rPr>
        <w:t>EDITAL DE CHAMAMENTO Nº 01/2021</w:t>
      </w:r>
    </w:p>
    <w:p w:rsidR="00FF6752" w:rsidRDefault="00FF6752" w:rsidP="00FF6752">
      <w:pPr>
        <w:jc w:val="center"/>
        <w:rPr>
          <w:b/>
        </w:rPr>
      </w:pPr>
    </w:p>
    <w:p w:rsidR="00FF6752" w:rsidRPr="005A5CF7" w:rsidRDefault="00FF6752" w:rsidP="00FF6752">
      <w:pPr>
        <w:jc w:val="center"/>
        <w:rPr>
          <w:b/>
        </w:rPr>
      </w:pPr>
      <w:r>
        <w:rPr>
          <w:b/>
        </w:rPr>
        <w:t>PROCESSO SELETIVO Nº 01/2021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FF6752" w:rsidP="00FF6752">
      <w:r w:rsidRPr="00E97E6E">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681047726" r:id="rId15"/>
        </w:pict>
      </w:r>
      <w:r>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F6752" w:rsidP="00FF6752">
      <w:pPr>
        <w:jc w:val="center"/>
        <w:rPr>
          <w:b/>
        </w:rPr>
      </w:pPr>
      <w:r w:rsidRPr="005A5CF7">
        <w:rPr>
          <w:b/>
        </w:rPr>
        <w:t>EDITAL DE CHAMAMENTO Nº 01/2021</w:t>
      </w:r>
    </w:p>
    <w:p w:rsidR="00FF6752" w:rsidRDefault="00FF6752" w:rsidP="00FF6752">
      <w:pPr>
        <w:jc w:val="center"/>
        <w:rPr>
          <w:b/>
        </w:rPr>
      </w:pPr>
    </w:p>
    <w:p w:rsidR="00FF6752" w:rsidRPr="005A5CF7" w:rsidRDefault="00FF6752" w:rsidP="00FF6752">
      <w:pPr>
        <w:jc w:val="center"/>
        <w:rPr>
          <w:b/>
        </w:rPr>
      </w:pPr>
      <w:r>
        <w:rPr>
          <w:b/>
        </w:rPr>
        <w:t>PROCESSO SELETIVO Nº 01/2021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C4D2C"/>
    <w:rsid w:val="005A5CF7"/>
    <w:rsid w:val="00655342"/>
    <w:rsid w:val="006F4494"/>
    <w:rsid w:val="00906F1C"/>
    <w:rsid w:val="0091092A"/>
    <w:rsid w:val="00A847CA"/>
    <w:rsid w:val="00E92409"/>
    <w:rsid w:val="00FC155A"/>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1567</Words>
  <Characters>8464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2021-04-27T19:07:00Z</cp:lastPrinted>
  <dcterms:created xsi:type="dcterms:W3CDTF">2021-04-27T19:55:00Z</dcterms:created>
  <dcterms:modified xsi:type="dcterms:W3CDTF">2021-04-27T19:55:00Z</dcterms:modified>
</cp:coreProperties>
</file>