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2E" w:rsidRDefault="002121DE" w:rsidP="00271D2E">
      <w:pPr>
        <w:pStyle w:val="Recuodecorpodetexto"/>
        <w:ind w:left="0"/>
        <w:jc w:val="center"/>
        <w:rPr>
          <w:rFonts w:ascii="Arial Black" w:hAnsi="Arial Black" w:cs="Arial Black"/>
        </w:rPr>
      </w:pPr>
      <w:r w:rsidRPr="006E4663">
        <w:rPr>
          <w:rFonts w:ascii="Arial Black" w:hAnsi="Arial Black" w:cs="Arial Black"/>
        </w:rPr>
        <w:t xml:space="preserve">EDITAL DO PROCESSO </w:t>
      </w:r>
      <w:r w:rsidRPr="00850D00">
        <w:rPr>
          <w:rFonts w:ascii="Arial Black" w:hAnsi="Arial Black" w:cs="Arial Black"/>
        </w:rPr>
        <w:t xml:space="preserve">SELETIVO </w:t>
      </w:r>
      <w:r w:rsidRPr="00CD78A5">
        <w:rPr>
          <w:rFonts w:ascii="Arial Black" w:hAnsi="Arial Black" w:cs="Arial Black"/>
        </w:rPr>
        <w:t xml:space="preserve">Nº </w:t>
      </w:r>
      <w:r w:rsidR="004C2C3A">
        <w:rPr>
          <w:rFonts w:ascii="Arial Black" w:hAnsi="Arial Black" w:cs="Arial Black"/>
        </w:rPr>
        <w:t>01</w:t>
      </w:r>
      <w:r w:rsidR="00BC6163" w:rsidRPr="00CD78A5">
        <w:rPr>
          <w:rFonts w:ascii="Arial Black" w:hAnsi="Arial Black" w:cs="Arial Black"/>
        </w:rPr>
        <w:t>/</w:t>
      </w:r>
      <w:r w:rsidR="00BC6163">
        <w:rPr>
          <w:rFonts w:ascii="Arial Black" w:hAnsi="Arial Black" w:cs="Arial Black"/>
        </w:rPr>
        <w:t>2020</w:t>
      </w:r>
      <w:r w:rsidR="004C2C3A">
        <w:rPr>
          <w:rFonts w:ascii="Arial Black" w:hAnsi="Arial Black" w:cs="Arial Black"/>
        </w:rPr>
        <w:t>,</w:t>
      </w:r>
      <w:r w:rsidRPr="006E4663">
        <w:rPr>
          <w:rFonts w:ascii="Arial Black" w:hAnsi="Arial Black" w:cs="Arial Black"/>
        </w:rPr>
        <w:t xml:space="preserve"> DE </w:t>
      </w:r>
      <w:r w:rsidR="004C2C3A">
        <w:rPr>
          <w:rFonts w:ascii="Arial Black" w:hAnsi="Arial Black" w:cs="Arial Black"/>
        </w:rPr>
        <w:t>21</w:t>
      </w:r>
      <w:r w:rsidRPr="006E4663">
        <w:rPr>
          <w:rFonts w:ascii="Arial Black" w:hAnsi="Arial Black" w:cs="Arial Black"/>
        </w:rPr>
        <w:t xml:space="preserve"> DE </w:t>
      </w:r>
      <w:r w:rsidR="004B1AB3">
        <w:rPr>
          <w:rFonts w:ascii="Arial Black" w:hAnsi="Arial Black" w:cs="Arial Black"/>
        </w:rPr>
        <w:t>DEZEMBRO</w:t>
      </w:r>
      <w:r w:rsidR="00BC6163">
        <w:rPr>
          <w:rFonts w:ascii="Arial Black" w:hAnsi="Arial Black" w:cs="Arial Black"/>
        </w:rPr>
        <w:t xml:space="preserve"> DE 2020</w:t>
      </w:r>
    </w:p>
    <w:p w:rsidR="002121DE" w:rsidRPr="006E4663" w:rsidRDefault="00E24F07" w:rsidP="00772ACB">
      <w:pPr>
        <w:pStyle w:val="Recuodecorpodetexto"/>
        <w:spacing w:beforeLines="50" w:afterLines="50"/>
        <w:ind w:left="4248" w:firstLine="5"/>
        <w:rPr>
          <w:b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635</wp:posOffset>
            </wp:positionV>
            <wp:extent cx="995680" cy="995680"/>
            <wp:effectExtent l="19050" t="0" r="0" b="0"/>
            <wp:wrapNone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1DE" w:rsidRPr="006E4663">
        <w:rPr>
          <w:b w:val="0"/>
        </w:rPr>
        <w:t>Abre inscrições para o Processo Seletivo</w:t>
      </w:r>
      <w:r w:rsidR="004B1AB3">
        <w:rPr>
          <w:b w:val="0"/>
        </w:rPr>
        <w:t xml:space="preserve"> Simplificado de Títulos</w:t>
      </w:r>
      <w:r w:rsidR="002121DE" w:rsidRPr="006E4663">
        <w:rPr>
          <w:b w:val="0"/>
        </w:rPr>
        <w:t xml:space="preserve"> para a contratação de servidores nos cargos atualmente vagos e que vierem a vagar</w:t>
      </w:r>
      <w:r w:rsidR="0070725D">
        <w:rPr>
          <w:b w:val="0"/>
        </w:rPr>
        <w:t xml:space="preserve"> no âmbito da Secretaria Municipal de </w:t>
      </w:r>
      <w:r w:rsidR="004B1AB3">
        <w:rPr>
          <w:b w:val="0"/>
        </w:rPr>
        <w:t>Educação</w:t>
      </w:r>
      <w:r w:rsidR="002121DE" w:rsidRPr="006E4663">
        <w:rPr>
          <w:b w:val="0"/>
        </w:rPr>
        <w:t xml:space="preserve">, </w:t>
      </w:r>
      <w:r w:rsidR="004B1AB3">
        <w:rPr>
          <w:b w:val="0"/>
        </w:rPr>
        <w:t>de acordo com as normas e condições contidas neste edital.</w:t>
      </w:r>
    </w:p>
    <w:p w:rsidR="002121DE" w:rsidRDefault="002121DE">
      <w:pPr>
        <w:rPr>
          <w:rFonts w:ascii="Arial" w:hAnsi="Arial" w:cs="Arial"/>
          <w:b/>
          <w:bCs/>
          <w:sz w:val="20"/>
          <w:szCs w:val="20"/>
        </w:rPr>
      </w:pPr>
    </w:p>
    <w:p w:rsidR="00EC4687" w:rsidRDefault="00EC4687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121DE" w:rsidRDefault="002121D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0"/>
          <w:szCs w:val="20"/>
        </w:rPr>
      </w:pPr>
      <w:r w:rsidRPr="00392892">
        <w:rPr>
          <w:rFonts w:ascii="Arial" w:hAnsi="Arial" w:cs="Arial"/>
          <w:b/>
          <w:bCs/>
          <w:sz w:val="20"/>
          <w:szCs w:val="20"/>
        </w:rPr>
        <w:t xml:space="preserve">O </w:t>
      </w:r>
      <w:r w:rsidR="009F1086">
        <w:rPr>
          <w:rFonts w:ascii="Arial" w:hAnsi="Arial" w:cs="Arial"/>
          <w:b/>
          <w:bCs/>
          <w:sz w:val="20"/>
          <w:szCs w:val="20"/>
        </w:rPr>
        <w:t>SANTA CECÍLIA</w:t>
      </w:r>
      <w:r w:rsidRPr="00392892">
        <w:rPr>
          <w:rFonts w:ascii="Arial" w:hAnsi="Arial" w:cs="Arial"/>
          <w:sz w:val="20"/>
          <w:szCs w:val="20"/>
        </w:rPr>
        <w:t xml:space="preserve">, pessoa jurídica de direito público interno, inscrito no </w:t>
      </w:r>
      <w:r w:rsidR="009F1086">
        <w:rPr>
          <w:rFonts w:ascii="Arial" w:hAnsi="Arial" w:cs="Arial"/>
          <w:sz w:val="20"/>
          <w:szCs w:val="20"/>
        </w:rPr>
        <w:t xml:space="preserve">CNPJ sob o n° </w:t>
      </w:r>
      <w:r w:rsidR="009F1086" w:rsidRPr="009F1086">
        <w:rPr>
          <w:rFonts w:ascii="Arial" w:hAnsi="Arial" w:cs="Arial"/>
          <w:sz w:val="20"/>
          <w:szCs w:val="20"/>
        </w:rPr>
        <w:t>85.997.237/0001-41</w:t>
      </w:r>
      <w:r w:rsidRPr="00392892">
        <w:rPr>
          <w:rFonts w:ascii="Arial" w:hAnsi="Arial" w:cs="Arial"/>
          <w:sz w:val="20"/>
          <w:szCs w:val="20"/>
        </w:rPr>
        <w:t>, com sede na Rua</w:t>
      </w:r>
      <w:r w:rsidR="009F1086" w:rsidRPr="009F1086">
        <w:rPr>
          <w:rFonts w:ascii="Arial" w:hAnsi="Arial" w:cs="Arial"/>
          <w:sz w:val="20"/>
          <w:szCs w:val="20"/>
        </w:rPr>
        <w:t>João Goetten Sobrinho, 555 - Centro</w:t>
      </w:r>
      <w:r w:rsidR="009F1086">
        <w:rPr>
          <w:rFonts w:ascii="Arial" w:hAnsi="Arial" w:cs="Arial"/>
          <w:sz w:val="20"/>
          <w:szCs w:val="20"/>
        </w:rPr>
        <w:t xml:space="preserve">, </w:t>
      </w:r>
      <w:r w:rsidRPr="00392892">
        <w:rPr>
          <w:rFonts w:ascii="Arial" w:hAnsi="Arial" w:cs="Arial"/>
          <w:sz w:val="20"/>
          <w:szCs w:val="20"/>
        </w:rPr>
        <w:t>neste ato representado por seu Prefeito, Sr</w:t>
      </w:r>
      <w:r w:rsidR="009F1086">
        <w:rPr>
          <w:rFonts w:ascii="Arial" w:hAnsi="Arial" w:cs="Arial"/>
          <w:sz w:val="20"/>
          <w:szCs w:val="20"/>
        </w:rPr>
        <w:t>a</w:t>
      </w:r>
      <w:r w:rsidRPr="00392892">
        <w:rPr>
          <w:rFonts w:ascii="Arial" w:hAnsi="Arial" w:cs="Arial"/>
          <w:sz w:val="20"/>
          <w:szCs w:val="20"/>
        </w:rPr>
        <w:t>.</w:t>
      </w:r>
      <w:r w:rsidR="009F1086" w:rsidRPr="009F1086">
        <w:rPr>
          <w:rFonts w:ascii="Arial" w:hAnsi="Arial" w:cs="Arial"/>
          <w:b/>
          <w:sz w:val="20"/>
          <w:szCs w:val="20"/>
        </w:rPr>
        <w:t>ALESSANDRA APARECIDA GARCIA</w:t>
      </w:r>
      <w:r w:rsidRPr="0039289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92892">
        <w:rPr>
          <w:rFonts w:ascii="Arial" w:hAnsi="Arial" w:cs="Arial"/>
          <w:sz w:val="20"/>
          <w:szCs w:val="20"/>
        </w:rPr>
        <w:t>no uso das atribuições que lhe são conferidas por lei e em conformidade com o art. 37, inciso IX, da Constituição Federal</w:t>
      </w:r>
      <w:r w:rsidRPr="00A820FD">
        <w:rPr>
          <w:rFonts w:ascii="Arial" w:hAnsi="Arial" w:cs="Arial"/>
          <w:color w:val="00B050"/>
          <w:sz w:val="20"/>
          <w:szCs w:val="20"/>
        </w:rPr>
        <w:t xml:space="preserve">, </w:t>
      </w:r>
      <w:r w:rsidR="004C2C3A" w:rsidRPr="004C2C3A">
        <w:rPr>
          <w:rFonts w:ascii="Arial" w:hAnsi="Arial" w:cs="Arial"/>
          <w:sz w:val="20"/>
          <w:szCs w:val="20"/>
        </w:rPr>
        <w:t>Lei Complementar Municipal Nº 01/93, de 30 de Abril de 1993</w:t>
      </w:r>
      <w:r w:rsidR="004C2C3A">
        <w:rPr>
          <w:rFonts w:ascii="Arial" w:hAnsi="Arial" w:cs="Arial"/>
          <w:sz w:val="20"/>
          <w:szCs w:val="20"/>
        </w:rPr>
        <w:t>, na Lei Municipal Nº 1.907, de 17 de Maio de 2017 e na</w:t>
      </w:r>
      <w:r w:rsidR="004C2C3A" w:rsidRPr="004C2C3A">
        <w:rPr>
          <w:rFonts w:ascii="Arial" w:hAnsi="Arial" w:cs="Arial"/>
          <w:sz w:val="20"/>
          <w:szCs w:val="20"/>
        </w:rPr>
        <w:t xml:space="preserve"> Lei Municipal Nº 1.890, de</w:t>
      </w:r>
      <w:r w:rsidR="004C2C3A">
        <w:rPr>
          <w:rFonts w:ascii="Arial" w:hAnsi="Arial" w:cs="Arial"/>
          <w:sz w:val="20"/>
          <w:szCs w:val="20"/>
        </w:rPr>
        <w:t xml:space="preserve"> 15 de Dezembro de 2016,</w:t>
      </w:r>
      <w:r w:rsidRPr="00392892">
        <w:rPr>
          <w:rFonts w:ascii="Arial" w:hAnsi="Arial" w:cs="Arial"/>
          <w:b/>
          <w:bCs/>
          <w:sz w:val="20"/>
          <w:szCs w:val="20"/>
        </w:rPr>
        <w:t>torna público</w:t>
      </w:r>
      <w:r w:rsidRPr="00392892">
        <w:rPr>
          <w:rFonts w:ascii="Arial" w:hAnsi="Arial" w:cs="Arial"/>
          <w:sz w:val="20"/>
          <w:szCs w:val="20"/>
        </w:rPr>
        <w:t xml:space="preserve"> que estão abertas as inscrições para a realização de </w:t>
      </w:r>
      <w:r w:rsidRPr="00392892">
        <w:rPr>
          <w:rFonts w:ascii="Arial" w:hAnsi="Arial" w:cs="Arial"/>
          <w:b/>
          <w:bCs/>
          <w:sz w:val="20"/>
          <w:szCs w:val="20"/>
        </w:rPr>
        <w:t>PROCESSO SELETIVO</w:t>
      </w:r>
      <w:r w:rsidR="009F1086">
        <w:rPr>
          <w:rFonts w:ascii="Arial" w:hAnsi="Arial" w:cs="Arial"/>
          <w:b/>
          <w:bCs/>
          <w:sz w:val="20"/>
          <w:szCs w:val="20"/>
        </w:rPr>
        <w:t xml:space="preserve"> SIMPLIFICADO DE TÍTULOS</w:t>
      </w:r>
      <w:r w:rsidRPr="00392892">
        <w:rPr>
          <w:rFonts w:ascii="Arial" w:hAnsi="Arial" w:cs="Arial"/>
          <w:sz w:val="20"/>
          <w:szCs w:val="20"/>
        </w:rPr>
        <w:t xml:space="preserve"> visando à contratação de servidores para o preenchimento de vagas de provimento temporár</w:t>
      </w:r>
      <w:r w:rsidR="002D7494" w:rsidRPr="00392892">
        <w:rPr>
          <w:rFonts w:ascii="Arial" w:hAnsi="Arial" w:cs="Arial"/>
          <w:sz w:val="20"/>
          <w:szCs w:val="20"/>
        </w:rPr>
        <w:t>io</w:t>
      </w:r>
      <w:r w:rsidRPr="00392892">
        <w:rPr>
          <w:rFonts w:ascii="Arial" w:hAnsi="Arial" w:cs="Arial"/>
          <w:sz w:val="20"/>
          <w:szCs w:val="20"/>
        </w:rPr>
        <w:t>, nos termos e condições previstas no presente Edital.</w:t>
      </w:r>
    </w:p>
    <w:p w:rsidR="0080595A" w:rsidRDefault="0080595A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 - DAS DISPOSIÇÕES PRELIMINARES</w:t>
      </w:r>
    </w:p>
    <w:p w:rsidR="002121DE" w:rsidRDefault="002121D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21DE" w:rsidRDefault="002121D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O Processo Seletivo originado por este Edital será realizado sob a responsabilidade da empresa contratada pelo Município - GEORGEO ALMEIDA ME - APRENDER.COM, sediada em Joaçaba/SC. 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O presente Processo Seletivo destina-se ao provimento dos cargos públicos de provimento temporário a serem ocupados na atual situação e consoante a disposição do Anexo I, parte integrante deste Edital.  </w:t>
      </w:r>
    </w:p>
    <w:p w:rsidR="002121DE" w:rsidRDefault="002121DE">
      <w:pPr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2060"/>
        <w:jc w:val="both"/>
        <w:rPr>
          <w:rFonts w:ascii="Arial" w:hAnsi="Arial" w:cs="Arial"/>
          <w:b/>
          <w:bCs/>
          <w:color w:val="FFFF00"/>
          <w:sz w:val="20"/>
          <w:szCs w:val="20"/>
        </w:rPr>
      </w:pPr>
      <w:r>
        <w:rPr>
          <w:rFonts w:ascii="Arial" w:hAnsi="Arial" w:cs="Arial"/>
          <w:b/>
          <w:bCs/>
          <w:color w:val="FFFF00"/>
          <w:sz w:val="20"/>
          <w:szCs w:val="20"/>
        </w:rPr>
        <w:t xml:space="preserve">1.3. É de inteira responsabilidade do candidato inteirar-se de todo o conteúdo, bem como fazer consultas diárias no site da organizadora do certame </w:t>
      </w:r>
      <w:hyperlink r:id="rId9" w:history="1">
        <w:r>
          <w:rPr>
            <w:rStyle w:val="Hyperlink"/>
            <w:rFonts w:ascii="Arial" w:hAnsi="Arial" w:cs="Arial"/>
            <w:b/>
            <w:bCs/>
            <w:color w:val="FFFFFF"/>
            <w:sz w:val="20"/>
            <w:szCs w:val="20"/>
          </w:rPr>
          <w:t>www.aprendersc.srv.br</w:t>
        </w:r>
      </w:hyperlink>
      <w:r>
        <w:rPr>
          <w:rFonts w:ascii="Arial" w:hAnsi="Arial" w:cs="Arial"/>
          <w:b/>
          <w:bCs/>
          <w:color w:val="FFFF00"/>
          <w:sz w:val="20"/>
          <w:szCs w:val="20"/>
        </w:rPr>
        <w:t>para estar ciente de todas as publicações legais do processo que norteia o presente Edital.</w:t>
      </w:r>
    </w:p>
    <w:p w:rsidR="002121DE" w:rsidRDefault="002121DE">
      <w:pPr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II – DAS INSCRIÇÕES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As inscrições para todos os cargos do referido Edital, serão recebidas </w:t>
      </w:r>
      <w:r>
        <w:rPr>
          <w:rFonts w:ascii="Arial" w:hAnsi="Arial" w:cs="Arial"/>
          <w:b/>
          <w:bCs/>
          <w:sz w:val="20"/>
          <w:szCs w:val="20"/>
          <w:u w:val="single"/>
        </w:rPr>
        <w:t>SOMENTE POR INTERNET</w:t>
      </w:r>
      <w:r>
        <w:rPr>
          <w:rFonts w:ascii="Arial" w:hAnsi="Arial" w:cs="Arial"/>
          <w:sz w:val="20"/>
          <w:szCs w:val="20"/>
        </w:rPr>
        <w:t xml:space="preserve">, através do preenchimento do formulário eletrônico disponibilizado no endereço eletrônico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>
        <w:rPr>
          <w:rStyle w:val="Hyperlink"/>
          <w:rFonts w:ascii="Arial" w:hAnsi="Arial" w:cs="Arial"/>
          <w:sz w:val="20"/>
          <w:szCs w:val="20"/>
        </w:rPr>
        <w:t>,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na opção correspondente ao município de </w:t>
      </w:r>
      <w:r w:rsidR="00EB578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Santa Cecília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/SC, </w:t>
      </w:r>
      <w:r w:rsidRPr="0091310D">
        <w:rPr>
          <w:rFonts w:ascii="Arial" w:hAnsi="Arial" w:cs="Arial"/>
          <w:b/>
          <w:bCs/>
          <w:sz w:val="20"/>
          <w:szCs w:val="20"/>
        </w:rPr>
        <w:t xml:space="preserve">das </w:t>
      </w:r>
      <w:r w:rsidR="00E86753">
        <w:rPr>
          <w:rFonts w:ascii="Arial" w:hAnsi="Arial" w:cs="Arial"/>
          <w:b/>
          <w:bCs/>
          <w:sz w:val="20"/>
          <w:szCs w:val="20"/>
        </w:rPr>
        <w:t>08h d</w:t>
      </w:r>
      <w:r w:rsidR="00B20271">
        <w:rPr>
          <w:rFonts w:ascii="Arial" w:hAnsi="Arial" w:cs="Arial"/>
          <w:b/>
          <w:bCs/>
          <w:sz w:val="20"/>
          <w:szCs w:val="20"/>
        </w:rPr>
        <w:t xml:space="preserve">o dia </w:t>
      </w:r>
      <w:r w:rsidR="000273EA">
        <w:rPr>
          <w:rFonts w:ascii="Arial" w:hAnsi="Arial" w:cs="Arial"/>
          <w:b/>
          <w:bCs/>
          <w:sz w:val="20"/>
          <w:szCs w:val="20"/>
        </w:rPr>
        <w:t>21</w:t>
      </w:r>
      <w:r w:rsidR="00B20271">
        <w:rPr>
          <w:rFonts w:ascii="Arial" w:hAnsi="Arial" w:cs="Arial"/>
          <w:b/>
          <w:bCs/>
          <w:sz w:val="20"/>
          <w:szCs w:val="20"/>
        </w:rPr>
        <w:t>/12</w:t>
      </w:r>
      <w:r w:rsidR="00496EE7">
        <w:rPr>
          <w:rFonts w:ascii="Arial" w:hAnsi="Arial" w:cs="Arial"/>
          <w:b/>
          <w:bCs/>
          <w:sz w:val="20"/>
          <w:szCs w:val="20"/>
        </w:rPr>
        <w:t>/2020</w:t>
      </w:r>
      <w:r w:rsidR="00056AB7">
        <w:rPr>
          <w:rFonts w:ascii="Arial" w:hAnsi="Arial" w:cs="Arial"/>
          <w:b/>
          <w:bCs/>
          <w:sz w:val="20"/>
          <w:szCs w:val="20"/>
        </w:rPr>
        <w:t xml:space="preserve"> até às 18</w:t>
      </w:r>
      <w:r w:rsidR="00B025ED">
        <w:rPr>
          <w:rFonts w:ascii="Arial" w:hAnsi="Arial" w:cs="Arial"/>
          <w:b/>
          <w:bCs/>
          <w:sz w:val="20"/>
          <w:szCs w:val="20"/>
        </w:rPr>
        <w:t xml:space="preserve">h do dia </w:t>
      </w:r>
      <w:r w:rsidR="000273EA">
        <w:rPr>
          <w:rFonts w:ascii="Arial" w:hAnsi="Arial" w:cs="Arial"/>
          <w:b/>
          <w:bCs/>
          <w:sz w:val="20"/>
          <w:szCs w:val="20"/>
        </w:rPr>
        <w:t>14</w:t>
      </w:r>
      <w:r w:rsidR="00056AB7">
        <w:rPr>
          <w:rFonts w:ascii="Arial" w:hAnsi="Arial" w:cs="Arial"/>
          <w:b/>
          <w:bCs/>
          <w:sz w:val="20"/>
          <w:szCs w:val="20"/>
        </w:rPr>
        <w:t>/01/2021</w:t>
      </w:r>
      <w:r w:rsidRPr="0091310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observando-se o horário oficial de Brasília/DF. 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O candidato deverá preencher o formulário de inscrição eletrônico de forma a não deixar nenhum campo em branco e/ou, com informações incompletas, do contrário sua inscrição não será efetuada.</w:t>
      </w:r>
    </w:p>
    <w:p w:rsidR="002121DE" w:rsidRDefault="002121D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121DE" w:rsidRDefault="002121DE" w:rsidP="00644833">
      <w:pPr>
        <w:pBdr>
          <w:top w:val="thinThickSmallGap" w:sz="24" w:space="2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shd w:val="clear" w:color="auto" w:fill="FFFF0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2.1.2. O candidato deverá prestar </w:t>
      </w:r>
      <w:r>
        <w:rPr>
          <w:rFonts w:ascii="Arial" w:hAnsi="Arial" w:cs="Arial"/>
          <w:b/>
          <w:bCs/>
          <w:sz w:val="20"/>
          <w:szCs w:val="20"/>
          <w:u w:val="single"/>
        </w:rPr>
        <w:t>BASTANTEATENÇÃO</w:t>
      </w:r>
      <w:r>
        <w:rPr>
          <w:rFonts w:ascii="Arial" w:hAnsi="Arial" w:cs="Arial"/>
          <w:b/>
          <w:bCs/>
          <w:sz w:val="20"/>
          <w:szCs w:val="20"/>
        </w:rPr>
        <w:t xml:space="preserve"> ao selecionar o cargo desejado</w:t>
      </w:r>
      <w:r w:rsidR="008B2004">
        <w:rPr>
          <w:rFonts w:ascii="Arial" w:hAnsi="Arial" w:cs="Arial"/>
          <w:b/>
          <w:bCs/>
          <w:sz w:val="20"/>
          <w:szCs w:val="20"/>
        </w:rPr>
        <w:t>, pois depois de homologa</w:t>
      </w:r>
      <w:r w:rsidR="005B6977">
        <w:rPr>
          <w:rFonts w:ascii="Arial" w:hAnsi="Arial" w:cs="Arial"/>
          <w:b/>
          <w:bCs/>
          <w:sz w:val="20"/>
          <w:szCs w:val="20"/>
        </w:rPr>
        <w:t>da</w:t>
      </w:r>
      <w:r w:rsidR="008B2004">
        <w:rPr>
          <w:rFonts w:ascii="Arial" w:hAnsi="Arial" w:cs="Arial"/>
          <w:b/>
          <w:bCs/>
          <w:sz w:val="20"/>
          <w:szCs w:val="20"/>
        </w:rPr>
        <w:t xml:space="preserve"> as inscrições </w:t>
      </w:r>
      <w:r>
        <w:rPr>
          <w:rFonts w:ascii="Arial" w:hAnsi="Arial" w:cs="Arial"/>
          <w:b/>
          <w:bCs/>
          <w:sz w:val="20"/>
          <w:szCs w:val="20"/>
        </w:rPr>
        <w:t>NÃO será possível</w:t>
      </w:r>
      <w:r w:rsidR="008B2004">
        <w:rPr>
          <w:rFonts w:ascii="Arial" w:hAnsi="Arial" w:cs="Arial"/>
          <w:b/>
          <w:bCs/>
          <w:sz w:val="20"/>
          <w:szCs w:val="20"/>
        </w:rPr>
        <w:t xml:space="preserve">alterar e/ou </w:t>
      </w:r>
      <w:r>
        <w:rPr>
          <w:rFonts w:ascii="Arial" w:hAnsi="Arial" w:cs="Arial"/>
          <w:b/>
          <w:bCs/>
          <w:sz w:val="20"/>
          <w:szCs w:val="20"/>
        </w:rPr>
        <w:t xml:space="preserve">cancelar </w:t>
      </w:r>
      <w:r w:rsidR="006B7B07">
        <w:rPr>
          <w:rFonts w:ascii="Arial" w:hAnsi="Arial" w:cs="Arial"/>
          <w:b/>
          <w:bCs/>
          <w:sz w:val="20"/>
          <w:szCs w:val="20"/>
        </w:rPr>
        <w:t xml:space="preserve">sua </w:t>
      </w:r>
      <w:r w:rsidR="005B6977">
        <w:rPr>
          <w:rFonts w:ascii="Arial" w:hAnsi="Arial" w:cs="Arial"/>
          <w:b/>
          <w:bCs/>
          <w:sz w:val="20"/>
          <w:szCs w:val="20"/>
        </w:rPr>
        <w:t>condição</w:t>
      </w:r>
      <w:r w:rsidR="006B7B07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Por isso, recomenda-se a leitura completa do Edital an</w:t>
      </w:r>
      <w:r w:rsidR="000873FB">
        <w:rPr>
          <w:rFonts w:ascii="Arial" w:hAnsi="Arial" w:cs="Arial"/>
          <w:b/>
          <w:bCs/>
          <w:sz w:val="20"/>
          <w:szCs w:val="20"/>
        </w:rPr>
        <w:t>tes de formalizar a inscrição, outro sim, o candidato poderá optar por um único cargo.</w:t>
      </w:r>
    </w:p>
    <w:p w:rsidR="002121DE" w:rsidRDefault="002121D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121DE" w:rsidRDefault="002121DE" w:rsidP="005B6977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</w:t>
      </w:r>
      <w:r w:rsidR="005B6977">
        <w:rPr>
          <w:rFonts w:ascii="Arial" w:hAnsi="Arial" w:cs="Arial"/>
          <w:sz w:val="20"/>
          <w:szCs w:val="20"/>
        </w:rPr>
        <w:t xml:space="preserve"> Quando a situação exigir, a empresa responsável pelo processo, poderá encaminhar avisos aos participantes via e-mail </w:t>
      </w:r>
      <w:r w:rsidR="00B20271">
        <w:rPr>
          <w:rFonts w:ascii="Arial" w:hAnsi="Arial" w:cs="Arial"/>
          <w:sz w:val="20"/>
          <w:szCs w:val="20"/>
        </w:rPr>
        <w:t>informado na ficha eletrônica</w:t>
      </w:r>
      <w:r w:rsidR="005B6977">
        <w:rPr>
          <w:rFonts w:ascii="Arial" w:hAnsi="Arial" w:cs="Arial"/>
          <w:sz w:val="20"/>
          <w:szCs w:val="20"/>
        </w:rPr>
        <w:t xml:space="preserve">. Portanto, o </w:t>
      </w:r>
      <w:r>
        <w:rPr>
          <w:rFonts w:ascii="Arial" w:hAnsi="Arial" w:cs="Arial"/>
          <w:sz w:val="20"/>
          <w:szCs w:val="20"/>
        </w:rPr>
        <w:t xml:space="preserve">candidato indicará um endereço eletrônico (e-mail) </w:t>
      </w:r>
      <w:r>
        <w:rPr>
          <w:rFonts w:ascii="Arial" w:hAnsi="Arial" w:cs="Arial"/>
          <w:b/>
          <w:bCs/>
          <w:sz w:val="20"/>
          <w:szCs w:val="20"/>
          <w:u w:val="single"/>
        </w:rPr>
        <w:t>VÁLIDO,</w:t>
      </w:r>
      <w:r>
        <w:rPr>
          <w:rFonts w:ascii="Arial" w:hAnsi="Arial" w:cs="Arial"/>
          <w:sz w:val="20"/>
          <w:szCs w:val="20"/>
        </w:rPr>
        <w:t xml:space="preserve"> o qual deverá permanecer ativo e lido constantemente até o final do certame, sob responsabilidade do candidato. </w:t>
      </w:r>
    </w:p>
    <w:p w:rsidR="002121DE" w:rsidRDefault="002121D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121DE" w:rsidRDefault="00A467ED">
      <w:pPr>
        <w:ind w:left="56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2.1.4</w:t>
      </w:r>
      <w:r w:rsidR="002121DE" w:rsidRPr="002D7494">
        <w:rPr>
          <w:rFonts w:ascii="Arial" w:hAnsi="Arial" w:cs="Arial"/>
          <w:sz w:val="20"/>
          <w:szCs w:val="20"/>
        </w:rPr>
        <w:t xml:space="preserve">. </w:t>
      </w:r>
      <w:r w:rsidR="002121DE" w:rsidRPr="002D7494">
        <w:rPr>
          <w:rFonts w:ascii="Arial" w:hAnsi="Arial" w:cs="Arial"/>
          <w:b/>
          <w:sz w:val="20"/>
          <w:szCs w:val="20"/>
          <w:u w:val="single"/>
        </w:rPr>
        <w:t>É de inteira responsabilidade do candidato o preenchimento dos dados corretos para a inscrição.</w:t>
      </w:r>
    </w:p>
    <w:p w:rsidR="002D7494" w:rsidRDefault="002D749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D7494" w:rsidRPr="002D7494" w:rsidRDefault="00A467ED" w:rsidP="002D7494">
      <w:pPr>
        <w:ind w:left="567"/>
        <w:jc w:val="both"/>
        <w:rPr>
          <w:rFonts w:ascii="Arial" w:hAnsi="Arial" w:cs="Arial"/>
          <w:b/>
          <w:sz w:val="20"/>
          <w:szCs w:val="20"/>
          <w:u w:val="single" w:color="FF0000"/>
        </w:rPr>
      </w:pPr>
      <w:r>
        <w:rPr>
          <w:rFonts w:ascii="Arial" w:hAnsi="Arial" w:cs="Arial"/>
          <w:sz w:val="20"/>
          <w:szCs w:val="20"/>
        </w:rPr>
        <w:lastRenderedPageBreak/>
        <w:t>2.1.5</w:t>
      </w:r>
      <w:r w:rsidR="002D7494" w:rsidRPr="002D7494">
        <w:rPr>
          <w:rFonts w:ascii="Arial" w:hAnsi="Arial" w:cs="Arial"/>
          <w:sz w:val="20"/>
          <w:szCs w:val="20"/>
        </w:rPr>
        <w:t>.</w:t>
      </w:r>
      <w:r w:rsidR="002D7494" w:rsidRPr="002D7494">
        <w:rPr>
          <w:rFonts w:ascii="Arial" w:hAnsi="Arial" w:cs="Arial"/>
          <w:b/>
          <w:sz w:val="20"/>
          <w:szCs w:val="20"/>
          <w:u w:val="single" w:color="FF0000"/>
        </w:rPr>
        <w:t>Em momento algum, a empresa organizadora responderá dúvidas ou questionamentos através de mensagens encami</w:t>
      </w:r>
      <w:r w:rsidR="00311A0F">
        <w:rPr>
          <w:rFonts w:ascii="Arial" w:hAnsi="Arial" w:cs="Arial"/>
          <w:b/>
          <w:sz w:val="20"/>
          <w:szCs w:val="20"/>
          <w:u w:val="single" w:color="FF0000"/>
        </w:rPr>
        <w:t>nhadas pelo aplicativo WHATSAPP,</w:t>
      </w:r>
    </w:p>
    <w:p w:rsidR="002D7494" w:rsidRDefault="002D7494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A APRENDER.COM não se responsabilizará por solicitação de inscrição não recebida por motivos de ordem técnica dos computadores, falhas de comunicação, endereço de e-mail inválidos, congestionamento das linhas de comunicação, inscrições no limite do término do prazo estipulado, bem como outros fatores que impossibilitem a efetivação.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FB26B2" w:rsidRPr="008211EA" w:rsidRDefault="00CF13E7" w:rsidP="00FB26B2">
      <w:pPr>
        <w:rPr>
          <w:rFonts w:ascii="Arial" w:hAnsi="Arial" w:cs="Arial"/>
          <w:b/>
          <w:sz w:val="20"/>
          <w:szCs w:val="20"/>
          <w:u w:val="single"/>
        </w:rPr>
      </w:pPr>
      <w:r w:rsidRPr="008211EA">
        <w:rPr>
          <w:rFonts w:ascii="Arial" w:hAnsi="Arial" w:cs="Arial"/>
          <w:b/>
          <w:sz w:val="20"/>
          <w:szCs w:val="20"/>
          <w:u w:val="single"/>
        </w:rPr>
        <w:t>2.3</w:t>
      </w:r>
      <w:r w:rsidR="00FB26B2" w:rsidRPr="008211EA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Pr="008211EA">
        <w:rPr>
          <w:rFonts w:ascii="Arial" w:hAnsi="Arial" w:cs="Arial"/>
          <w:b/>
          <w:sz w:val="20"/>
          <w:szCs w:val="20"/>
          <w:u w:val="single"/>
        </w:rPr>
        <w:t>Não será cobrada taxa de inscrição para o cargo escolhido</w:t>
      </w:r>
      <w:r w:rsidR="00FB26B2" w:rsidRPr="008211EA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F941AD" w:rsidRPr="00F642B3" w:rsidRDefault="00CF13E7" w:rsidP="00F941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</w:t>
      </w:r>
      <w:r w:rsidR="00F941AD" w:rsidRPr="00F642B3">
        <w:rPr>
          <w:rFonts w:ascii="Arial" w:hAnsi="Arial" w:cs="Arial"/>
          <w:sz w:val="20"/>
          <w:szCs w:val="20"/>
        </w:rPr>
        <w:t xml:space="preserve"> A inscrição do candidato implicarão no conhecimento e a tácita aceitação das normas e condições estabelecidas neste Edital, em relação às quais não poderá alegar desconhecimento.</w:t>
      </w:r>
    </w:p>
    <w:p w:rsidR="00F941AD" w:rsidRPr="00F642B3" w:rsidRDefault="00F941AD" w:rsidP="00F941AD">
      <w:pPr>
        <w:jc w:val="both"/>
        <w:rPr>
          <w:rFonts w:ascii="Arial" w:hAnsi="Arial" w:cs="Arial"/>
          <w:sz w:val="20"/>
          <w:szCs w:val="20"/>
        </w:rPr>
      </w:pPr>
    </w:p>
    <w:p w:rsidR="00F941AD" w:rsidRPr="00F642B3" w:rsidRDefault="00CF13E7" w:rsidP="00F941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F941AD" w:rsidRPr="00F642B3">
        <w:rPr>
          <w:rFonts w:ascii="Arial" w:hAnsi="Arial" w:cs="Arial"/>
          <w:sz w:val="20"/>
          <w:szCs w:val="20"/>
        </w:rPr>
        <w:t>. O candidato declarará, ao efetuar sua inscrição, que tem ciência e aceita que, caso aprovado, deverá entregar osdocumentos comprobatórios dos requisitos exigidos para o cargo por ocasião da admissão.</w:t>
      </w:r>
    </w:p>
    <w:p w:rsidR="00F941AD" w:rsidRPr="00F642B3" w:rsidRDefault="00F941AD" w:rsidP="00F941AD">
      <w:pPr>
        <w:jc w:val="both"/>
        <w:rPr>
          <w:rFonts w:ascii="Arial" w:hAnsi="Arial" w:cs="Arial"/>
          <w:sz w:val="20"/>
          <w:szCs w:val="20"/>
        </w:rPr>
      </w:pPr>
    </w:p>
    <w:p w:rsidR="00F941AD" w:rsidRPr="00F642B3" w:rsidRDefault="00CF13E7" w:rsidP="00F941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</w:t>
      </w:r>
      <w:r w:rsidR="00F941AD">
        <w:rPr>
          <w:rFonts w:ascii="Arial" w:hAnsi="Arial" w:cs="Arial"/>
          <w:sz w:val="20"/>
          <w:szCs w:val="20"/>
        </w:rPr>
        <w:t xml:space="preserve">. </w:t>
      </w:r>
      <w:r w:rsidR="00F941AD" w:rsidRPr="00F642B3">
        <w:rPr>
          <w:rFonts w:ascii="Arial" w:hAnsi="Arial" w:cs="Arial"/>
          <w:sz w:val="20"/>
          <w:szCs w:val="20"/>
        </w:rPr>
        <w:t xml:space="preserve">A falsificação de declarações ou de dados e/ou outras irregularidades na documentação, verificada em qualqueretapa do presente </w:t>
      </w:r>
      <w:r w:rsidR="00F941AD">
        <w:rPr>
          <w:rFonts w:ascii="Arial" w:hAnsi="Arial" w:cs="Arial"/>
          <w:sz w:val="20"/>
          <w:szCs w:val="20"/>
        </w:rPr>
        <w:t>certame</w:t>
      </w:r>
      <w:r w:rsidR="00F941AD" w:rsidRPr="00F642B3">
        <w:rPr>
          <w:rFonts w:ascii="Arial" w:hAnsi="Arial" w:cs="Arial"/>
          <w:sz w:val="20"/>
          <w:szCs w:val="20"/>
        </w:rPr>
        <w:t>, implicará na eliminação automática do candidato</w:t>
      </w:r>
      <w:r w:rsidR="00F941AD" w:rsidRPr="00CB56D7">
        <w:rPr>
          <w:rFonts w:ascii="Arial" w:hAnsi="Arial" w:cs="Arial"/>
          <w:sz w:val="20"/>
          <w:szCs w:val="20"/>
        </w:rPr>
        <w:t>, não ficando livre das cominações legais decorrentes de seus atos.</w:t>
      </w:r>
    </w:p>
    <w:p w:rsidR="00F941AD" w:rsidRPr="00F642B3" w:rsidRDefault="00F941AD" w:rsidP="00F941AD">
      <w:pPr>
        <w:jc w:val="both"/>
        <w:rPr>
          <w:rFonts w:ascii="Arial" w:hAnsi="Arial" w:cs="Arial"/>
          <w:sz w:val="20"/>
          <w:szCs w:val="20"/>
        </w:rPr>
      </w:pPr>
    </w:p>
    <w:p w:rsidR="00396ACA" w:rsidRDefault="00CF13E7" w:rsidP="00F941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</w:t>
      </w:r>
      <w:r w:rsidR="00F941AD" w:rsidRPr="00F642B3">
        <w:rPr>
          <w:rFonts w:ascii="Arial" w:hAnsi="Arial" w:cs="Arial"/>
          <w:sz w:val="20"/>
          <w:szCs w:val="20"/>
        </w:rPr>
        <w:t>. Cada candidato poderá inscrever-se para apenas um dos cargos constantes do Anexo I.</w:t>
      </w:r>
    </w:p>
    <w:p w:rsidR="00396ACA" w:rsidRPr="00396ACA" w:rsidRDefault="00CF13E7" w:rsidP="00396ACA">
      <w:pPr>
        <w:tabs>
          <w:tab w:val="left" w:pos="993"/>
        </w:tabs>
        <w:ind w:left="1276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2.7</w:t>
      </w:r>
      <w:r w:rsidR="00396ACA" w:rsidRPr="00396ACA">
        <w:rPr>
          <w:rFonts w:ascii="Arial" w:hAnsi="Arial" w:cs="Arial"/>
          <w:b/>
          <w:sz w:val="20"/>
          <w:szCs w:val="20"/>
        </w:rPr>
        <w:t xml:space="preserve">.1. O candidato que por ventura estiver </w:t>
      </w:r>
      <w:r w:rsidR="00D31A3C">
        <w:rPr>
          <w:rFonts w:ascii="Arial" w:hAnsi="Arial" w:cs="Arial"/>
          <w:b/>
          <w:sz w:val="20"/>
          <w:szCs w:val="20"/>
        </w:rPr>
        <w:t>inscrito para mais que um cargo</w:t>
      </w:r>
      <w:r w:rsidR="00396ACA" w:rsidRPr="00396ACA">
        <w:rPr>
          <w:rFonts w:ascii="Arial" w:hAnsi="Arial" w:cs="Arial"/>
          <w:b/>
          <w:sz w:val="20"/>
          <w:szCs w:val="20"/>
        </w:rPr>
        <w:t xml:space="preserve">, </w:t>
      </w:r>
      <w:r w:rsidR="003B3A82">
        <w:rPr>
          <w:rFonts w:ascii="Arial" w:hAnsi="Arial" w:cs="Arial"/>
          <w:b/>
          <w:sz w:val="20"/>
          <w:szCs w:val="20"/>
        </w:rPr>
        <w:t>ser</w:t>
      </w:r>
      <w:r w:rsidR="001F4568">
        <w:rPr>
          <w:rFonts w:ascii="Arial" w:hAnsi="Arial" w:cs="Arial"/>
          <w:b/>
          <w:sz w:val="20"/>
          <w:szCs w:val="20"/>
        </w:rPr>
        <w:t>á considerado</w:t>
      </w:r>
      <w:r w:rsidR="003B3A82">
        <w:rPr>
          <w:rFonts w:ascii="Arial" w:hAnsi="Arial" w:cs="Arial"/>
          <w:b/>
          <w:sz w:val="20"/>
          <w:szCs w:val="20"/>
        </w:rPr>
        <w:t>como válida a inscriç</w:t>
      </w:r>
      <w:r w:rsidR="0066721C">
        <w:rPr>
          <w:rFonts w:ascii="Arial" w:hAnsi="Arial" w:cs="Arial"/>
          <w:b/>
          <w:sz w:val="20"/>
          <w:szCs w:val="20"/>
        </w:rPr>
        <w:t xml:space="preserve">ão </w:t>
      </w:r>
      <w:r w:rsidR="00CE043E">
        <w:rPr>
          <w:rFonts w:ascii="Arial" w:hAnsi="Arial" w:cs="Arial"/>
          <w:b/>
          <w:sz w:val="20"/>
          <w:szCs w:val="20"/>
        </w:rPr>
        <w:t>efetuada</w:t>
      </w:r>
      <w:r w:rsidR="0066721C">
        <w:rPr>
          <w:rFonts w:ascii="Arial" w:hAnsi="Arial" w:cs="Arial"/>
          <w:b/>
          <w:sz w:val="20"/>
          <w:szCs w:val="20"/>
        </w:rPr>
        <w:t xml:space="preserve"> no sistema com a data mais recente.</w:t>
      </w:r>
    </w:p>
    <w:p w:rsidR="00F941AD" w:rsidRPr="00F642B3" w:rsidRDefault="00F941AD" w:rsidP="00F941AD">
      <w:pPr>
        <w:jc w:val="both"/>
        <w:rPr>
          <w:rFonts w:ascii="Arial" w:hAnsi="Arial" w:cs="Arial"/>
          <w:sz w:val="20"/>
          <w:szCs w:val="20"/>
        </w:rPr>
      </w:pPr>
    </w:p>
    <w:p w:rsidR="00F941AD" w:rsidRDefault="00CF13E7" w:rsidP="00F941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</w:t>
      </w:r>
      <w:r w:rsidR="00F941AD" w:rsidRPr="00F642B3">
        <w:rPr>
          <w:rFonts w:ascii="Arial" w:hAnsi="Arial" w:cs="Arial"/>
          <w:sz w:val="20"/>
          <w:szCs w:val="20"/>
        </w:rPr>
        <w:t xml:space="preserve">. Caso a inscrição do candidato não conste na relação das inscriçõespré-homologadas que será divulgada conforme data constante no </w:t>
      </w:r>
      <w:r w:rsidR="00175FE7">
        <w:rPr>
          <w:rFonts w:ascii="Arial" w:hAnsi="Arial" w:cs="Arial"/>
          <w:sz w:val="20"/>
          <w:szCs w:val="20"/>
        </w:rPr>
        <w:t>ANEXO II</w:t>
      </w:r>
      <w:r w:rsidR="00F941AD" w:rsidRPr="00F642B3">
        <w:rPr>
          <w:rFonts w:ascii="Arial" w:hAnsi="Arial" w:cs="Arial"/>
          <w:sz w:val="20"/>
          <w:szCs w:val="20"/>
        </w:rPr>
        <w:t>, o candidato</w:t>
      </w:r>
      <w:r w:rsidR="00175FE7">
        <w:rPr>
          <w:rFonts w:ascii="Arial" w:hAnsi="Arial" w:cs="Arial"/>
          <w:sz w:val="20"/>
          <w:szCs w:val="20"/>
        </w:rPr>
        <w:t xml:space="preserve"> durante o prazo recursal</w:t>
      </w:r>
      <w:r w:rsidR="00F941AD" w:rsidRPr="00F642B3">
        <w:rPr>
          <w:rFonts w:ascii="Arial" w:hAnsi="Arial" w:cs="Arial"/>
          <w:sz w:val="20"/>
          <w:szCs w:val="20"/>
        </w:rPr>
        <w:t xml:space="preserve"> deverá entrar em contato imediatamente com a empresa através do</w:t>
      </w:r>
      <w:r w:rsidR="00175FE7">
        <w:rPr>
          <w:rFonts w:ascii="Arial" w:hAnsi="Arial" w:cs="Arial"/>
          <w:sz w:val="20"/>
          <w:szCs w:val="20"/>
        </w:rPr>
        <w:t xml:space="preserve"> preenchimento do formulário eletrônico disponibilizado no site</w:t>
      </w:r>
      <w:r w:rsidR="00F941AD" w:rsidRPr="00CB56D7">
        <w:rPr>
          <w:rFonts w:ascii="Arial" w:hAnsi="Arial" w:cs="Arial"/>
          <w:sz w:val="20"/>
          <w:szCs w:val="20"/>
        </w:rPr>
        <w:t xml:space="preserve"> conforme</w:t>
      </w:r>
      <w:r w:rsidR="00F941AD" w:rsidRPr="00F642B3">
        <w:rPr>
          <w:rFonts w:ascii="Arial" w:hAnsi="Arial" w:cs="Arial"/>
          <w:sz w:val="20"/>
          <w:szCs w:val="20"/>
        </w:rPr>
        <w:t xml:space="preserve"> prazos recursais estabelecidos neste Edital, sob pena de não serem acatadas reclamações posteriores.</w:t>
      </w:r>
    </w:p>
    <w:p w:rsidR="007C1541" w:rsidRDefault="007C1541" w:rsidP="00F941AD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III - DOS PORTADORES DE NECESSIDADES ESPECIAIS</w:t>
      </w:r>
    </w:p>
    <w:p w:rsidR="002121DE" w:rsidRDefault="002121D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Para efeito do que dispõe o inciso VIII do art. 37 da Constituição Federal, bem como o art. 1º, § 2º, da Lei nº 2.899, de 17 de maio de 2006, devem ser reservados aos candidatos com deficiência, no mínimo, 5% (cinco por cento) do total de vagas oferecidas em Concursos Públicos. 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O disposto no subitem 3.1 não terá incidência nos casos em que a aplicação do percentual de 5% (cinco por cento) implique, na prática, em majoração indevida do percentual mínimo exigido. 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F941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 w:rsidR="002121DE">
        <w:rPr>
          <w:rFonts w:ascii="Arial" w:hAnsi="Arial" w:cs="Arial"/>
          <w:sz w:val="20"/>
          <w:szCs w:val="20"/>
        </w:rPr>
        <w:t>. Será considerada pessoa com deficiência aquela conceituada na medicina especializada, de acordo com os padrões mundialmente estabelecidos e que se enquadre nas categorias descritas nos Decretos Federais: nº 3.298/1999 e suas alterações, nº 5.296/2004 e suas alterações e na Lei Federal nº 7.853/1989.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1DE" w:rsidRDefault="00F941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 w:rsidR="002121DE">
        <w:rPr>
          <w:rFonts w:ascii="Arial" w:hAnsi="Arial" w:cs="Arial"/>
          <w:sz w:val="20"/>
          <w:szCs w:val="20"/>
        </w:rPr>
        <w:t xml:space="preserve">. O candidato com deficiência após realizar sua inscrição on-line e fazer suas observações referentes à deficiência </w:t>
      </w:r>
      <w:r w:rsidR="009700E9">
        <w:rPr>
          <w:rFonts w:ascii="Arial" w:hAnsi="Arial" w:cs="Arial"/>
          <w:sz w:val="20"/>
          <w:szCs w:val="20"/>
        </w:rPr>
        <w:t xml:space="preserve">no formulário digital, </w:t>
      </w:r>
      <w:r w:rsidR="002121DE">
        <w:rPr>
          <w:rFonts w:ascii="Arial" w:hAnsi="Arial" w:cs="Arial"/>
          <w:sz w:val="20"/>
          <w:szCs w:val="20"/>
        </w:rPr>
        <w:t xml:space="preserve">deverá encaminhar </w:t>
      </w:r>
      <w:r w:rsidR="002121DE">
        <w:rPr>
          <w:rFonts w:ascii="Arial" w:hAnsi="Arial" w:cs="Arial"/>
          <w:b/>
          <w:bCs/>
          <w:sz w:val="20"/>
          <w:szCs w:val="20"/>
          <w:u w:val="single"/>
        </w:rPr>
        <w:t>OBRIGATORIAMENTEVIASEDEX</w:t>
      </w:r>
      <w:r w:rsidR="002121DE">
        <w:rPr>
          <w:rFonts w:ascii="Arial" w:hAnsi="Arial" w:cs="Arial"/>
          <w:sz w:val="20"/>
          <w:szCs w:val="20"/>
        </w:rPr>
        <w:t>, o requerimento preenchido, conforme modelo do Anexo V, a cópia simples d</w:t>
      </w:r>
      <w:r w:rsidR="009700E9">
        <w:rPr>
          <w:rFonts w:ascii="Arial" w:hAnsi="Arial" w:cs="Arial"/>
          <w:sz w:val="20"/>
          <w:szCs w:val="20"/>
        </w:rPr>
        <w:t>o RG</w:t>
      </w:r>
      <w:r w:rsidR="002121DE">
        <w:rPr>
          <w:rFonts w:ascii="Arial" w:hAnsi="Arial" w:cs="Arial"/>
          <w:sz w:val="20"/>
          <w:szCs w:val="20"/>
        </w:rPr>
        <w:t xml:space="preserve"> e a cópia do laudo médico (</w:t>
      </w:r>
      <w:r w:rsidR="002121DE">
        <w:rPr>
          <w:rFonts w:ascii="Arial" w:hAnsi="Arial" w:cs="Arial"/>
          <w:sz w:val="20"/>
          <w:szCs w:val="20"/>
          <w:u w:val="single"/>
        </w:rPr>
        <w:t>original ou cópia autenticada</w:t>
      </w:r>
      <w:r w:rsidR="002121DE">
        <w:rPr>
          <w:rFonts w:ascii="Arial" w:hAnsi="Arial" w:cs="Arial"/>
          <w:sz w:val="20"/>
          <w:szCs w:val="20"/>
        </w:rPr>
        <w:t xml:space="preserve">) especificando a respectiva deficiência, com expressa referência ao código correspondente da Classificação Internacional de Doenças (CID-10), bem como a provável causa da deficiência e a </w:t>
      </w:r>
      <w:r w:rsidR="002121DE" w:rsidRPr="009700E9">
        <w:rPr>
          <w:rFonts w:ascii="Arial" w:hAnsi="Arial" w:cs="Arial"/>
          <w:b/>
          <w:sz w:val="20"/>
          <w:szCs w:val="20"/>
          <w:u w:val="single"/>
        </w:rPr>
        <w:t>indicação de que ela não impede ao candidato o exercício das funções do cargo a que se inscreveu</w:t>
      </w:r>
      <w:r w:rsidR="002121DE">
        <w:rPr>
          <w:rFonts w:ascii="Arial" w:hAnsi="Arial" w:cs="Arial"/>
          <w:sz w:val="20"/>
          <w:szCs w:val="20"/>
        </w:rPr>
        <w:t>, cuja data de expedição deverá ser compatível aos prazos legais estabelecidos por este Edital, para o endereço da empresa APRENDER.COM – Rua Duque de Caxias, 844 – Centro – Joaçaba/SC – 89600-000.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1DE" w:rsidRDefault="00F941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 w:rsidR="002121DE">
        <w:rPr>
          <w:rFonts w:ascii="Arial" w:hAnsi="Arial" w:cs="Arial"/>
          <w:sz w:val="20"/>
          <w:szCs w:val="20"/>
        </w:rPr>
        <w:t xml:space="preserve">. O fornecimento da cópia simples do </w:t>
      </w:r>
      <w:r w:rsidR="000A1E9B">
        <w:rPr>
          <w:rFonts w:ascii="Arial" w:hAnsi="Arial" w:cs="Arial"/>
          <w:sz w:val="20"/>
          <w:szCs w:val="20"/>
        </w:rPr>
        <w:t>RG</w:t>
      </w:r>
      <w:r w:rsidR="002121DE">
        <w:rPr>
          <w:rFonts w:ascii="Arial" w:hAnsi="Arial" w:cs="Arial"/>
          <w:sz w:val="20"/>
          <w:szCs w:val="20"/>
        </w:rPr>
        <w:t xml:space="preserve"> e do laudo médico, por qualquer via, é de responsabilidade exclusiva do candidato. A APRENDER.COM não se responsabiliza por qualquer tipo de extravio que impeça a chegada da cópia simples do CPF e do laudo a seu destino.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1DE" w:rsidRDefault="00F941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3.6</w:t>
      </w:r>
      <w:r w:rsidR="002121DE">
        <w:rPr>
          <w:rFonts w:ascii="Arial" w:hAnsi="Arial" w:cs="Arial"/>
          <w:sz w:val="20"/>
          <w:szCs w:val="20"/>
        </w:rPr>
        <w:t>. O candidato com deficiência submeter-se-á, quando da contratação, à avaliação de equipe multiprofissional</w:t>
      </w:r>
      <w:r w:rsidR="000A1E9B">
        <w:rPr>
          <w:rFonts w:ascii="Arial" w:hAnsi="Arial" w:cs="Arial"/>
          <w:sz w:val="20"/>
          <w:szCs w:val="20"/>
        </w:rPr>
        <w:t xml:space="preserve"> designada pelo município</w:t>
      </w:r>
      <w:r w:rsidR="002121DE">
        <w:rPr>
          <w:rFonts w:ascii="Arial" w:hAnsi="Arial" w:cs="Arial"/>
          <w:sz w:val="20"/>
          <w:szCs w:val="20"/>
        </w:rPr>
        <w:t>, que terá a decisão terminativa sobre: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 qualificação do candidato como deficiente ou não; e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o grau de deficiência, capacitante ou não, para o exercício do cargo.</w:t>
      </w:r>
    </w:p>
    <w:p w:rsidR="00350C23" w:rsidRDefault="00350C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1DE" w:rsidRDefault="00F941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 w:rsidR="002121DE">
        <w:rPr>
          <w:rFonts w:ascii="Arial" w:hAnsi="Arial" w:cs="Arial"/>
          <w:sz w:val="20"/>
          <w:szCs w:val="20"/>
        </w:rPr>
        <w:t>. O candidato com deficiência participará deste certame em igualdade de condições com os demais candidatos no que se refere à avaliação e aos critérios de aprovação</w:t>
      </w:r>
      <w:r w:rsidR="00CF13E7">
        <w:rPr>
          <w:rFonts w:ascii="Arial" w:hAnsi="Arial" w:cs="Arial"/>
          <w:sz w:val="20"/>
          <w:szCs w:val="20"/>
        </w:rPr>
        <w:t>.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1DE" w:rsidRDefault="00F941A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</w:t>
      </w:r>
      <w:r w:rsidR="002121DE">
        <w:rPr>
          <w:rFonts w:ascii="Arial" w:hAnsi="Arial" w:cs="Arial"/>
          <w:sz w:val="20"/>
          <w:szCs w:val="20"/>
        </w:rPr>
        <w:t xml:space="preserve">. Não será admitido recurso relativo à condição de deficiente de candidato que, no ato do preenchimento do formulário on-line de inscrição, </w:t>
      </w:r>
      <w:r w:rsidR="002121DE">
        <w:rPr>
          <w:rFonts w:ascii="Arial" w:hAnsi="Arial" w:cs="Arial"/>
          <w:b/>
          <w:bCs/>
          <w:sz w:val="20"/>
          <w:szCs w:val="20"/>
        </w:rPr>
        <w:t>NÃO ASSINALAR NA OPÇÃO INDICADA E NÃO ESPECIFICAR QUAL CONDIÇÃO</w:t>
      </w:r>
      <w:r w:rsidR="002121DE">
        <w:rPr>
          <w:rFonts w:ascii="Arial" w:hAnsi="Arial" w:cs="Arial"/>
          <w:sz w:val="20"/>
          <w:szCs w:val="20"/>
        </w:rPr>
        <w:t>.</w:t>
      </w:r>
    </w:p>
    <w:p w:rsidR="002121DE" w:rsidRDefault="002121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IV - DA HOMOLOGAÇÃO DAS INSCRIÇÕES</w:t>
      </w:r>
    </w:p>
    <w:p w:rsidR="002121DE" w:rsidRDefault="002121D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9D76F0" w:rsidRDefault="002121DE" w:rsidP="009D76F0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 xml:space="preserve">4.1. As inscrições que preencherem todas as condições estabelecidas neste Edital serão homologadas e deferidas pela autoridade competente no prazo previsto no cronograma constante do Anexo IV e estarão disponíveis no Mural Público da Prefeitura </w:t>
      </w:r>
      <w:r w:rsidR="00EB73DB" w:rsidRPr="004C2C3A">
        <w:rPr>
          <w:rFonts w:ascii="Arial" w:hAnsi="Arial" w:cs="Arial"/>
          <w:sz w:val="20"/>
          <w:szCs w:val="20"/>
        </w:rPr>
        <w:t>Municipal de Santa Cecília</w:t>
      </w:r>
      <w:r w:rsidR="009D76F0" w:rsidRPr="004C2C3A">
        <w:rPr>
          <w:rFonts w:ascii="Arial" w:hAnsi="Arial" w:cs="Arial"/>
          <w:sz w:val="20"/>
          <w:szCs w:val="20"/>
        </w:rPr>
        <w:t>,</w:t>
      </w:r>
      <w:r w:rsidRPr="004C2C3A">
        <w:rPr>
          <w:rFonts w:ascii="Arial" w:hAnsi="Arial" w:cs="Arial"/>
          <w:sz w:val="20"/>
          <w:szCs w:val="20"/>
        </w:rPr>
        <w:t xml:space="preserve"> no endereço eletrônico </w:t>
      </w:r>
      <w:hyperlink r:id="rId11" w:history="1">
        <w:r w:rsidRPr="004C2C3A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Pr="004C2C3A">
        <w:rPr>
          <w:rFonts w:ascii="Arial" w:hAnsi="Arial" w:cs="Arial"/>
          <w:sz w:val="20"/>
          <w:szCs w:val="20"/>
        </w:rPr>
        <w:t xml:space="preserve"> na opção correspondente ao</w:t>
      </w:r>
      <w:r w:rsidR="00EB73DB" w:rsidRPr="004C2C3A">
        <w:rPr>
          <w:rFonts w:ascii="Arial" w:hAnsi="Arial" w:cs="Arial"/>
          <w:sz w:val="20"/>
          <w:szCs w:val="20"/>
        </w:rPr>
        <w:t xml:space="preserve"> município de Santa Cecília</w:t>
      </w:r>
      <w:r w:rsidR="009D76F0" w:rsidRPr="004C2C3A">
        <w:rPr>
          <w:rFonts w:ascii="Arial" w:hAnsi="Arial" w:cs="Arial"/>
          <w:sz w:val="20"/>
          <w:szCs w:val="20"/>
        </w:rPr>
        <w:t>, no Diário Oficial dos Municípios – DOM e no Site Oficial do Município.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Somente será divulgada a relação das inscrições que forem deferidas.</w:t>
      </w:r>
    </w:p>
    <w:p w:rsidR="002121DE" w:rsidRDefault="002121D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 Para todos os efeitos, os candidatos que não constarem na relação do referido Edital, estarão com suas inscrições indeferidas.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Quanto ao indeferimento de inscrição caberá recurso, dirigido à APRENDER.COM, no p</w:t>
      </w:r>
      <w:r w:rsidR="003D3999">
        <w:rPr>
          <w:rFonts w:ascii="Arial" w:hAnsi="Arial" w:cs="Arial"/>
          <w:sz w:val="20"/>
          <w:szCs w:val="20"/>
        </w:rPr>
        <w:t>razo máximo previsto no Anexo II</w:t>
      </w:r>
      <w:r>
        <w:rPr>
          <w:rFonts w:ascii="Arial" w:hAnsi="Arial" w:cs="Arial"/>
          <w:sz w:val="20"/>
          <w:szCs w:val="20"/>
        </w:rPr>
        <w:t>, contado da data de publicação da relação mencionada deste edital.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2121D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4.3.1. O recurso deverá ser preenchido conforme </w:t>
      </w:r>
      <w:r w:rsidR="00EB73DB">
        <w:rPr>
          <w:rFonts w:ascii="Arial" w:hAnsi="Arial" w:cs="Arial"/>
          <w:sz w:val="20"/>
          <w:szCs w:val="20"/>
        </w:rPr>
        <w:t>opção</w:t>
      </w:r>
      <w:r>
        <w:rPr>
          <w:rFonts w:ascii="Arial" w:hAnsi="Arial" w:cs="Arial"/>
          <w:sz w:val="20"/>
          <w:szCs w:val="20"/>
        </w:rPr>
        <w:t xml:space="preserve"> disponível no site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na opção correspondente ao município de </w:t>
      </w:r>
      <w:r w:rsidR="00EB73DB">
        <w:rPr>
          <w:rFonts w:ascii="Arial" w:hAnsi="Arial" w:cs="Arial"/>
          <w:sz w:val="20"/>
          <w:szCs w:val="20"/>
        </w:rPr>
        <w:t>Santa Cecília</w:t>
      </w:r>
      <w:r>
        <w:rPr>
          <w:rFonts w:ascii="Arial" w:hAnsi="Arial" w:cs="Arial"/>
          <w:sz w:val="20"/>
          <w:szCs w:val="20"/>
        </w:rPr>
        <w:t xml:space="preserve"> que deverá ser encaminhado eletronicamente após o candidato realizar o preenchimento do mesmo</w:t>
      </w:r>
      <w:r w:rsidR="00EB73DB">
        <w:rPr>
          <w:rFonts w:ascii="Arial" w:hAnsi="Arial" w:cs="Arial"/>
          <w:sz w:val="20"/>
          <w:szCs w:val="20"/>
        </w:rPr>
        <w:t>.</w:t>
      </w:r>
    </w:p>
    <w:p w:rsidR="00AF2AB1" w:rsidRDefault="00AF2AB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 - DO REGIME EMPREGATÍCIO E DO REGIME PREVIDENCIÁRIO</w:t>
      </w:r>
    </w:p>
    <w:p w:rsidR="002121DE" w:rsidRDefault="002121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b/>
          <w:bCs/>
          <w:sz w:val="20"/>
          <w:szCs w:val="20"/>
        </w:rPr>
        <w:t xml:space="preserve">5.1. </w:t>
      </w:r>
      <w:r w:rsidRPr="004C2C3A">
        <w:rPr>
          <w:rFonts w:ascii="Arial" w:hAnsi="Arial" w:cs="Arial"/>
          <w:sz w:val="20"/>
          <w:szCs w:val="20"/>
        </w:rPr>
        <w:t>Os candidatos habilitados e classificados neste certame serão regidos pelo Regime Estatutário e serão filiados ao Regime Geral de Previdência Social – RGPS, como contribuintes obrigatórios do Instituto Nacional do Seguro Social – INSS.</w:t>
      </w:r>
    </w:p>
    <w:p w:rsidR="002121DE" w:rsidRDefault="00C7093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VI – DOS </w:t>
      </w:r>
      <w:r w:rsidR="003D3999">
        <w:rPr>
          <w:rFonts w:ascii="Arial" w:hAnsi="Arial" w:cs="Arial"/>
          <w:b/>
          <w:bCs/>
          <w:sz w:val="20"/>
          <w:szCs w:val="20"/>
          <w:u w:val="single"/>
        </w:rPr>
        <w:t>CARGOS</w:t>
      </w:r>
    </w:p>
    <w:p w:rsidR="00C70937" w:rsidRDefault="00C7093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70937" w:rsidRDefault="002121DE" w:rsidP="00C709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 xml:space="preserve"> O certame, objeto deste Edital, constará </w:t>
      </w:r>
      <w:r w:rsidR="003D3999">
        <w:rPr>
          <w:rFonts w:ascii="Arial" w:hAnsi="Arial" w:cs="Arial"/>
          <w:sz w:val="20"/>
          <w:szCs w:val="20"/>
        </w:rPr>
        <w:t>na análise da titulação dos referidos cargos em tela</w:t>
      </w:r>
      <w:r>
        <w:rPr>
          <w:rFonts w:ascii="Arial" w:hAnsi="Arial" w:cs="Arial"/>
          <w:sz w:val="20"/>
          <w:szCs w:val="20"/>
        </w:rPr>
        <w:t>, de acordo com as especificações e disposições deste Edital:</w:t>
      </w:r>
    </w:p>
    <w:tbl>
      <w:tblPr>
        <w:tblW w:w="10881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498"/>
        <w:gridCol w:w="1878"/>
        <w:gridCol w:w="8505"/>
      </w:tblGrid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01.</w:t>
            </w:r>
          </w:p>
        </w:tc>
        <w:tc>
          <w:tcPr>
            <w:tcW w:w="1878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Artes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878" w:type="dxa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Educação Física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03.</w:t>
            </w:r>
          </w:p>
        </w:tc>
        <w:tc>
          <w:tcPr>
            <w:tcW w:w="1878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Matemática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04.</w:t>
            </w:r>
          </w:p>
        </w:tc>
        <w:tc>
          <w:tcPr>
            <w:tcW w:w="1878" w:type="dxa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Língua Portuguesa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05.</w:t>
            </w:r>
          </w:p>
        </w:tc>
        <w:tc>
          <w:tcPr>
            <w:tcW w:w="1878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Língua Inglesa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06.</w:t>
            </w:r>
          </w:p>
        </w:tc>
        <w:tc>
          <w:tcPr>
            <w:tcW w:w="1878" w:type="dxa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Ciências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07.</w:t>
            </w:r>
          </w:p>
        </w:tc>
        <w:tc>
          <w:tcPr>
            <w:tcW w:w="1878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Professor de História</w:t>
            </w:r>
            <w:r w:rsidR="00BA69DD" w:rsidRPr="001B4F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70937" w:rsidRPr="001B4F4B" w:rsidTr="001B4F4B">
        <w:tc>
          <w:tcPr>
            <w:tcW w:w="498" w:type="dxa"/>
            <w:shd w:val="clear" w:color="auto" w:fill="D3DFEE"/>
          </w:tcPr>
          <w:p w:rsidR="00C70937" w:rsidRPr="001B4F4B" w:rsidRDefault="00C70937" w:rsidP="001B4F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08.</w:t>
            </w:r>
          </w:p>
        </w:tc>
        <w:tc>
          <w:tcPr>
            <w:tcW w:w="1878" w:type="dxa"/>
          </w:tcPr>
          <w:p w:rsidR="00C70937" w:rsidRPr="001B4F4B" w:rsidRDefault="00C70937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4F4B">
              <w:rPr>
                <w:rFonts w:ascii="Arial" w:hAnsi="Arial" w:cs="Arial"/>
                <w:color w:val="000000"/>
                <w:sz w:val="20"/>
                <w:szCs w:val="20"/>
              </w:rPr>
              <w:t>Análise Titulação</w:t>
            </w:r>
          </w:p>
        </w:tc>
        <w:tc>
          <w:tcPr>
            <w:tcW w:w="8505" w:type="dxa"/>
            <w:shd w:val="clear" w:color="auto" w:fill="D3DFEE"/>
          </w:tcPr>
          <w:p w:rsidR="00C70937" w:rsidRPr="001B4F4B" w:rsidRDefault="000273EA" w:rsidP="001B4F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</w:t>
            </w:r>
            <w:r w:rsidR="00C70937" w:rsidRPr="001B4F4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 - Pedagogia</w:t>
            </w:r>
          </w:p>
        </w:tc>
      </w:tr>
    </w:tbl>
    <w:p w:rsidR="00382ABE" w:rsidRDefault="00382A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75A35" w:rsidRDefault="006E6756" w:rsidP="00975A3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</w:t>
      </w:r>
      <w:r w:rsidR="00975A35">
        <w:rPr>
          <w:rFonts w:ascii="Arial" w:hAnsi="Arial" w:cs="Arial"/>
          <w:b/>
          <w:bCs/>
          <w:sz w:val="20"/>
          <w:szCs w:val="20"/>
        </w:rPr>
        <w:t>I – DA AVALIAÇÃO DE TÍTULOS</w:t>
      </w:r>
    </w:p>
    <w:p w:rsidR="00975A35" w:rsidRDefault="00975A35" w:rsidP="00975A3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75A35" w:rsidRDefault="006E6756" w:rsidP="00975A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5A35">
        <w:rPr>
          <w:rFonts w:ascii="Arial" w:hAnsi="Arial" w:cs="Arial"/>
          <w:sz w:val="20"/>
          <w:szCs w:val="20"/>
        </w:rPr>
        <w:t xml:space="preserve">.1. A avaliação da titulação, é de caráter </w:t>
      </w:r>
      <w:r w:rsidR="00256317" w:rsidRPr="00256317">
        <w:rPr>
          <w:rFonts w:ascii="Arial" w:hAnsi="Arial" w:cs="Arial"/>
          <w:b/>
          <w:sz w:val="20"/>
          <w:szCs w:val="20"/>
        </w:rPr>
        <w:t>OBRIGATÓRIO</w:t>
      </w:r>
      <w:r w:rsidR="00256317">
        <w:rPr>
          <w:rFonts w:ascii="Arial" w:hAnsi="Arial" w:cs="Arial"/>
          <w:sz w:val="20"/>
          <w:szCs w:val="20"/>
        </w:rPr>
        <w:t xml:space="preserve"> e </w:t>
      </w:r>
      <w:r w:rsidR="00975A35">
        <w:rPr>
          <w:rFonts w:ascii="Arial" w:hAnsi="Arial" w:cs="Arial"/>
          <w:b/>
          <w:bCs/>
          <w:sz w:val="20"/>
          <w:szCs w:val="20"/>
        </w:rPr>
        <w:t>CLASSIFICATÓRIO</w:t>
      </w:r>
      <w:r w:rsidR="00975A35">
        <w:rPr>
          <w:rFonts w:ascii="Arial" w:hAnsi="Arial" w:cs="Arial"/>
          <w:sz w:val="20"/>
          <w:szCs w:val="20"/>
        </w:rPr>
        <w:t>, para todos os cargos descritos no item 6.1, tendo como pontuação máxima 10,0 (DEZ) pontos.</w:t>
      </w:r>
    </w:p>
    <w:p w:rsidR="00975A35" w:rsidRDefault="00975A35" w:rsidP="00975A35">
      <w:pPr>
        <w:jc w:val="both"/>
        <w:rPr>
          <w:rFonts w:ascii="Arial" w:hAnsi="Arial" w:cs="Arial"/>
          <w:sz w:val="20"/>
          <w:szCs w:val="20"/>
        </w:rPr>
      </w:pPr>
    </w:p>
    <w:p w:rsidR="00975A35" w:rsidRDefault="006E6756" w:rsidP="00975A35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975A35">
        <w:rPr>
          <w:rFonts w:ascii="Arial" w:hAnsi="Arial" w:cs="Arial"/>
          <w:b/>
          <w:bCs/>
          <w:sz w:val="20"/>
          <w:szCs w:val="20"/>
        </w:rPr>
        <w:t>.1.1 Para os títulos ‘lato sensu’ de especialização e ‘Stricto Sensu a nível de mestrado e/ou doutorado’, estarão aptos para pontuar somente os que apresentarem carga horária igual ou superior a 360 (trezentos e sessenta) horas, sendo que a titulação deverá ser compatível com o cargo escolhido.</w:t>
      </w:r>
    </w:p>
    <w:p w:rsidR="00975A35" w:rsidRDefault="00975A35" w:rsidP="00975A35">
      <w:pPr>
        <w:ind w:left="284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75A35" w:rsidRDefault="006E6756" w:rsidP="00975A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975A35">
        <w:rPr>
          <w:rFonts w:ascii="Arial" w:hAnsi="Arial" w:cs="Arial"/>
          <w:sz w:val="20"/>
          <w:szCs w:val="20"/>
        </w:rPr>
        <w:t xml:space="preserve">.2. Serão pontuados como diplomas certificados em papel timbrado da instituição, contendo assinatura e identificação do responsável e a respectiva carga horária, que ateste a conclusão do curso. </w:t>
      </w:r>
    </w:p>
    <w:p w:rsidR="00975A35" w:rsidRDefault="00975A35" w:rsidP="00975A35">
      <w:pPr>
        <w:jc w:val="both"/>
        <w:rPr>
          <w:rFonts w:ascii="Arial" w:hAnsi="Arial" w:cs="Arial"/>
          <w:sz w:val="20"/>
          <w:szCs w:val="20"/>
        </w:rPr>
      </w:pPr>
    </w:p>
    <w:p w:rsidR="00975A35" w:rsidRDefault="00B36FF7" w:rsidP="00975A35">
      <w:pPr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5A35">
        <w:rPr>
          <w:rFonts w:ascii="Arial" w:hAnsi="Arial" w:cs="Arial"/>
          <w:sz w:val="20"/>
          <w:szCs w:val="20"/>
        </w:rPr>
        <w:t>.2</w:t>
      </w:r>
      <w:r w:rsidR="00975A35" w:rsidRPr="0098535A">
        <w:rPr>
          <w:rFonts w:ascii="Arial" w:hAnsi="Arial" w:cs="Arial"/>
          <w:sz w:val="20"/>
          <w:szCs w:val="20"/>
        </w:rPr>
        <w:t xml:space="preserve">.1. </w:t>
      </w:r>
      <w:r w:rsidR="00975A35" w:rsidRPr="0098535A">
        <w:rPr>
          <w:rFonts w:ascii="Arial" w:hAnsi="Arial" w:cs="Arial"/>
          <w:b/>
          <w:bCs/>
          <w:sz w:val="20"/>
          <w:szCs w:val="20"/>
          <w:u w:val="single"/>
        </w:rPr>
        <w:t xml:space="preserve">Não será considerado e nem pontuará Declarações de </w:t>
      </w:r>
      <w:r w:rsidR="00975A35" w:rsidRPr="002E4709">
        <w:rPr>
          <w:rFonts w:ascii="Arial" w:hAnsi="Arial" w:cs="Arial"/>
          <w:b/>
          <w:bCs/>
          <w:sz w:val="20"/>
          <w:szCs w:val="20"/>
          <w:u w:val="single"/>
        </w:rPr>
        <w:t>Conclusão,</w:t>
      </w:r>
      <w:r w:rsidR="00975A35">
        <w:rPr>
          <w:rFonts w:ascii="Arial" w:hAnsi="Arial" w:cs="Arial"/>
          <w:b/>
          <w:bCs/>
          <w:sz w:val="20"/>
          <w:szCs w:val="20"/>
          <w:u w:val="single"/>
        </w:rPr>
        <w:t xml:space="preserve"> Atestados,</w:t>
      </w:r>
      <w:r w:rsidR="00975A35" w:rsidRPr="0098535A">
        <w:rPr>
          <w:rFonts w:ascii="Arial" w:hAnsi="Arial" w:cs="Arial"/>
          <w:b/>
          <w:bCs/>
          <w:sz w:val="20"/>
          <w:szCs w:val="20"/>
          <w:u w:val="single"/>
        </w:rPr>
        <w:t xml:space="preserve"> Histórico e/ou Grade curricular do curso em questão</w:t>
      </w:r>
      <w:r w:rsidR="00975A35">
        <w:rPr>
          <w:rFonts w:ascii="Arial" w:hAnsi="Arial" w:cs="Arial"/>
          <w:b/>
          <w:bCs/>
          <w:sz w:val="20"/>
          <w:szCs w:val="20"/>
        </w:rPr>
        <w:t>.</w:t>
      </w:r>
    </w:p>
    <w:p w:rsidR="00BD54CC" w:rsidRDefault="00BD54CC" w:rsidP="00975A35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D54CC" w:rsidRPr="00BD54CC" w:rsidRDefault="00B36FF7" w:rsidP="00BD54CC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7.2.2</w:t>
      </w:r>
      <w:r w:rsidR="00BD54CC">
        <w:rPr>
          <w:rFonts w:ascii="Arial" w:hAnsi="Arial" w:cs="Arial"/>
          <w:color w:val="000000"/>
          <w:sz w:val="20"/>
          <w:szCs w:val="20"/>
        </w:rPr>
        <w:t xml:space="preserve">. </w:t>
      </w:r>
      <w:r w:rsidR="00BD54CC">
        <w:rPr>
          <w:rFonts w:ascii="Arial" w:hAnsi="Arial" w:cs="Arial"/>
          <w:b/>
          <w:color w:val="000000"/>
          <w:sz w:val="20"/>
          <w:szCs w:val="20"/>
          <w:u w:val="single"/>
        </w:rPr>
        <w:t>Toda a documentação</w:t>
      </w:r>
      <w:r w:rsidR="00F27F7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obtida juntoa sites oficiais</w:t>
      </w:r>
      <w:r w:rsidR="00BD54CC">
        <w:rPr>
          <w:rFonts w:ascii="Arial" w:hAnsi="Arial" w:cs="Arial"/>
          <w:b/>
          <w:color w:val="000000"/>
          <w:sz w:val="20"/>
          <w:szCs w:val="20"/>
          <w:u w:val="single"/>
        </w:rPr>
        <w:t>deverá conter</w:t>
      </w:r>
      <w:r w:rsidR="00F27F74">
        <w:rPr>
          <w:rFonts w:ascii="Arial" w:hAnsi="Arial" w:cs="Arial"/>
          <w:b/>
          <w:color w:val="000000"/>
          <w:sz w:val="20"/>
          <w:szCs w:val="20"/>
          <w:u w:val="single"/>
        </w:rPr>
        <w:t>o código de verificação da autenticidade do documento para ter</w:t>
      </w:r>
      <w:r w:rsidR="00AB4C0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validade.</w:t>
      </w:r>
    </w:p>
    <w:p w:rsidR="00B36FF7" w:rsidRDefault="00B36FF7" w:rsidP="00975A35">
      <w:pPr>
        <w:jc w:val="both"/>
        <w:rPr>
          <w:rFonts w:ascii="Arial" w:hAnsi="Arial" w:cs="Arial"/>
          <w:sz w:val="20"/>
          <w:szCs w:val="20"/>
        </w:rPr>
      </w:pPr>
    </w:p>
    <w:p w:rsidR="00975A35" w:rsidRDefault="00B36FF7" w:rsidP="00975A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5A35">
        <w:rPr>
          <w:rFonts w:ascii="Arial" w:hAnsi="Arial" w:cs="Arial"/>
          <w:sz w:val="20"/>
          <w:szCs w:val="20"/>
        </w:rPr>
        <w:t>.3. Os títulos considerados neste certame, suas pontuações, o limite máximo por categoria e a forma de comprovação, serão conforme tabelas abaixo:</w:t>
      </w:r>
    </w:p>
    <w:p w:rsidR="00975A35" w:rsidRDefault="00975A35" w:rsidP="00975A35">
      <w:pPr>
        <w:jc w:val="both"/>
        <w:rPr>
          <w:rFonts w:ascii="Arial" w:hAnsi="Arial" w:cs="Arial"/>
          <w:sz w:val="20"/>
          <w:szCs w:val="20"/>
        </w:rPr>
      </w:pPr>
    </w:p>
    <w:p w:rsidR="00B36FF7" w:rsidRDefault="00B36FF7" w:rsidP="00975A35">
      <w:pPr>
        <w:jc w:val="both"/>
        <w:rPr>
          <w:rFonts w:ascii="Arial" w:hAnsi="Arial" w:cs="Arial"/>
          <w:sz w:val="20"/>
          <w:szCs w:val="20"/>
        </w:rPr>
      </w:pPr>
    </w:p>
    <w:p w:rsidR="00B36FF7" w:rsidRDefault="00B36FF7" w:rsidP="00975A35">
      <w:pPr>
        <w:jc w:val="both"/>
        <w:rPr>
          <w:rFonts w:ascii="Arial" w:hAnsi="Arial" w:cs="Arial"/>
          <w:sz w:val="20"/>
          <w:szCs w:val="20"/>
        </w:rPr>
      </w:pPr>
    </w:p>
    <w:p w:rsidR="00975A35" w:rsidRDefault="00975A35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8555C" w:rsidRDefault="0068555C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8555C" w:rsidRDefault="0068555C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873A56" w:rsidRDefault="00873A56" w:rsidP="00975A3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3157"/>
        <w:gridCol w:w="2502"/>
      </w:tblGrid>
      <w:tr w:rsidR="00975A35" w:rsidRPr="001B4F4B" w:rsidTr="004C2C3A">
        <w:tc>
          <w:tcPr>
            <w:tcW w:w="10729" w:type="dxa"/>
            <w:gridSpan w:val="4"/>
            <w:shd w:val="clear" w:color="auto" w:fill="002060"/>
          </w:tcPr>
          <w:p w:rsidR="00975A35" w:rsidRPr="001B4F4B" w:rsidRDefault="00975A35" w:rsidP="000A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PROFESSOR HABILITADO – </w:t>
            </w: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TABELA 01</w:t>
            </w:r>
          </w:p>
        </w:tc>
      </w:tr>
      <w:tr w:rsidR="00975A35" w:rsidRPr="001B4F4B" w:rsidTr="004C2C3A">
        <w:tc>
          <w:tcPr>
            <w:tcW w:w="10729" w:type="dxa"/>
            <w:gridSpan w:val="4"/>
            <w:shd w:val="clear" w:color="auto" w:fill="FFFF00"/>
          </w:tcPr>
          <w:p w:rsidR="00975A35" w:rsidRPr="001B4F4B" w:rsidRDefault="00975A35" w:rsidP="00027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CARGOS: </w:t>
            </w:r>
            <w:r w:rsidR="00870BE3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PROFESSOR: ARTES; EDUCAÇÃO FÍSICA; MATEMÁTICA; LÍNGUA PORTUGUESA; LÍNGUA INGLESA; CIÊNCIAS; HISTÓRIA; PROFESSOR I</w:t>
            </w:r>
            <w:r w:rsidR="000273EA">
              <w:rPr>
                <w:rFonts w:ascii="Arial" w:hAnsi="Arial" w:cs="Arial"/>
                <w:b/>
                <w:bCs/>
                <w:sz w:val="20"/>
                <w:szCs w:val="20"/>
              </w:rPr>
              <w:t>I - PEDAGOGIA</w:t>
            </w:r>
          </w:p>
        </w:tc>
      </w:tr>
      <w:tr w:rsidR="00975A35" w:rsidRPr="001B4F4B" w:rsidTr="004C2C3A">
        <w:tc>
          <w:tcPr>
            <w:tcW w:w="817" w:type="dxa"/>
            <w:shd w:val="clear" w:color="auto" w:fill="002060"/>
          </w:tcPr>
          <w:p w:rsidR="00975A35" w:rsidRPr="001B4F4B" w:rsidRDefault="00975A35" w:rsidP="000A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3" w:type="dxa"/>
            <w:shd w:val="clear" w:color="auto" w:fill="002060"/>
          </w:tcPr>
          <w:p w:rsidR="00975A35" w:rsidRPr="001B4F4B" w:rsidRDefault="00975A35" w:rsidP="000A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3157" w:type="dxa"/>
            <w:shd w:val="clear" w:color="auto" w:fill="002060"/>
          </w:tcPr>
          <w:p w:rsidR="00975A35" w:rsidRPr="001B4F4B" w:rsidRDefault="00975A35" w:rsidP="000A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502" w:type="dxa"/>
            <w:shd w:val="clear" w:color="auto" w:fill="002060"/>
          </w:tcPr>
          <w:p w:rsidR="00975A35" w:rsidRPr="001B4F4B" w:rsidRDefault="00975A35" w:rsidP="000A67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73A56" w:rsidRPr="001B4F4B" w:rsidTr="004C2C3A">
        <w:tc>
          <w:tcPr>
            <w:tcW w:w="817" w:type="dxa"/>
          </w:tcPr>
          <w:p w:rsidR="00EC0BE9" w:rsidRPr="001B4F4B" w:rsidRDefault="00EC0BE9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3A56" w:rsidRPr="001B4F4B" w:rsidRDefault="00EC0BE9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253" w:type="dxa"/>
          </w:tcPr>
          <w:p w:rsidR="00873A56" w:rsidRPr="001B4F4B" w:rsidRDefault="00873A56" w:rsidP="00873A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Certificado de Curso de pós-graduação em nível de </w:t>
            </w:r>
            <w:r w:rsidRPr="001B4F4B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  <w:r w:rsidRPr="001B4F4B">
              <w:rPr>
                <w:rFonts w:ascii="Arial" w:hAnsi="Arial" w:cs="Arial"/>
                <w:sz w:val="20"/>
                <w:szCs w:val="20"/>
              </w:rPr>
              <w:t xml:space="preserve"> devidamente registrado, em área do conhecimento correlata com o CARGO pleiteado. </w:t>
            </w:r>
          </w:p>
        </w:tc>
        <w:tc>
          <w:tcPr>
            <w:tcW w:w="3157" w:type="dxa"/>
          </w:tcPr>
          <w:p w:rsidR="00873A56" w:rsidRPr="001B4F4B" w:rsidRDefault="00873A56" w:rsidP="000A6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ABA" w:rsidRPr="001B4F4B" w:rsidRDefault="00906D29" w:rsidP="00870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2ABA" w:rsidRPr="001B4F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="00870BE3" w:rsidRPr="001B4F4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</w:t>
            </w:r>
          </w:p>
        </w:tc>
        <w:tc>
          <w:tcPr>
            <w:tcW w:w="2502" w:type="dxa"/>
          </w:tcPr>
          <w:p w:rsidR="00873A56" w:rsidRPr="001B4F4B" w:rsidRDefault="00873A56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0BE3" w:rsidRPr="001B4F4B" w:rsidRDefault="00906D29" w:rsidP="00870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(UM) ponto</w:t>
            </w:r>
          </w:p>
          <w:p w:rsidR="00870BE3" w:rsidRPr="001B4F4B" w:rsidRDefault="00870BE3" w:rsidP="00870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  <w:p w:rsidR="00870BE3" w:rsidRPr="001B4F4B" w:rsidRDefault="00870BE3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A56" w:rsidRPr="001B4F4B" w:rsidTr="004C2C3A">
        <w:tc>
          <w:tcPr>
            <w:tcW w:w="817" w:type="dxa"/>
          </w:tcPr>
          <w:p w:rsidR="00873A56" w:rsidRPr="001B4F4B" w:rsidRDefault="00873A56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BE9" w:rsidRPr="001B4F4B" w:rsidRDefault="00EC0BE9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4253" w:type="dxa"/>
          </w:tcPr>
          <w:p w:rsidR="00873A56" w:rsidRPr="001B4F4B" w:rsidRDefault="00873A56" w:rsidP="00873A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Certificado de Curso de pós-graduação em nível de </w:t>
            </w:r>
            <w:r w:rsidRPr="001B4F4B">
              <w:rPr>
                <w:rFonts w:ascii="Arial" w:hAnsi="Arial" w:cs="Arial"/>
                <w:b/>
                <w:sz w:val="20"/>
                <w:szCs w:val="20"/>
              </w:rPr>
              <w:t>MESTRADO</w:t>
            </w:r>
            <w:r w:rsidRPr="001B4F4B">
              <w:rPr>
                <w:rFonts w:ascii="Arial" w:hAnsi="Arial" w:cs="Arial"/>
                <w:sz w:val="20"/>
                <w:szCs w:val="20"/>
              </w:rPr>
              <w:t>, devidamente registrado, em área do conhecimento correlata com o CARGO pleiteado.</w:t>
            </w:r>
          </w:p>
        </w:tc>
        <w:tc>
          <w:tcPr>
            <w:tcW w:w="3157" w:type="dxa"/>
          </w:tcPr>
          <w:p w:rsidR="00873A56" w:rsidRPr="001B4F4B" w:rsidRDefault="00873A56" w:rsidP="000A6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2ABA" w:rsidRPr="001B4F4B" w:rsidRDefault="000811D6" w:rsidP="00081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273E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UM) ponto</w:t>
            </w:r>
          </w:p>
        </w:tc>
        <w:tc>
          <w:tcPr>
            <w:tcW w:w="2502" w:type="dxa"/>
          </w:tcPr>
          <w:p w:rsidR="00873A56" w:rsidRPr="001B4F4B" w:rsidRDefault="00873A56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6317" w:rsidRPr="001B4F4B" w:rsidRDefault="000811D6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6D2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UM</w:t>
            </w:r>
            <w:r w:rsidR="00256317" w:rsidRPr="001B4F4B">
              <w:rPr>
                <w:rFonts w:ascii="Arial" w:hAnsi="Arial" w:cs="Arial"/>
                <w:sz w:val="20"/>
                <w:szCs w:val="20"/>
              </w:rPr>
              <w:t>) pontos</w:t>
            </w:r>
          </w:p>
          <w:p w:rsidR="00256317" w:rsidRPr="001B4F4B" w:rsidRDefault="00256317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  <w:p w:rsidR="00256317" w:rsidRPr="001B4F4B" w:rsidRDefault="00256317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A35" w:rsidRPr="001B4F4B" w:rsidTr="004C2C3A">
        <w:tc>
          <w:tcPr>
            <w:tcW w:w="817" w:type="dxa"/>
          </w:tcPr>
          <w:p w:rsidR="00975A35" w:rsidRPr="001B4F4B" w:rsidRDefault="00975A35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A35" w:rsidRPr="001B4F4B" w:rsidRDefault="00975A35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A35" w:rsidRPr="001B4F4B" w:rsidRDefault="00EC0BE9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4253" w:type="dxa"/>
          </w:tcPr>
          <w:p w:rsidR="00975A35" w:rsidRPr="001B4F4B" w:rsidRDefault="00873A56" w:rsidP="00873A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Certificado de Curso de pós-graduação em nível de </w:t>
            </w:r>
            <w:r w:rsidRPr="001B4F4B"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  <w:r w:rsidRPr="001B4F4B">
              <w:rPr>
                <w:rFonts w:ascii="Arial" w:hAnsi="Arial" w:cs="Arial"/>
                <w:sz w:val="20"/>
                <w:szCs w:val="20"/>
              </w:rPr>
              <w:t>, devidamente registrado, com carga mínima de 360h, em área do conhecimento correlata com o CARGO pleiteado.</w:t>
            </w:r>
          </w:p>
        </w:tc>
        <w:tc>
          <w:tcPr>
            <w:tcW w:w="3157" w:type="dxa"/>
          </w:tcPr>
          <w:p w:rsidR="00975A35" w:rsidRPr="001B4F4B" w:rsidRDefault="00975A35" w:rsidP="000A6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5A35" w:rsidRPr="001B4F4B" w:rsidRDefault="000811D6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3(Três</w:t>
            </w:r>
            <w:r w:rsidR="00975A35" w:rsidRPr="001B4F4B">
              <w:rPr>
                <w:rFonts w:ascii="Arial" w:hAnsi="Arial" w:cs="Arial"/>
                <w:sz w:val="20"/>
                <w:szCs w:val="20"/>
              </w:rPr>
              <w:t>) pontos</w:t>
            </w:r>
          </w:p>
        </w:tc>
        <w:tc>
          <w:tcPr>
            <w:tcW w:w="2502" w:type="dxa"/>
          </w:tcPr>
          <w:p w:rsidR="00975A35" w:rsidRPr="001B4F4B" w:rsidRDefault="00975A35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A35" w:rsidRPr="001B4F4B" w:rsidRDefault="000811D6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5A35" w:rsidRPr="001B4F4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906D29" w:rsidRPr="001B4F4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75A35" w:rsidRPr="001B4F4B">
              <w:rPr>
                <w:rFonts w:ascii="Arial" w:hAnsi="Arial" w:cs="Arial"/>
                <w:sz w:val="20"/>
                <w:szCs w:val="20"/>
              </w:rPr>
              <w:t>pontos</w:t>
            </w:r>
          </w:p>
          <w:p w:rsidR="00975A35" w:rsidRPr="001B4F4B" w:rsidRDefault="00975A35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  <w:p w:rsidR="00975A35" w:rsidRPr="001B4F4B" w:rsidRDefault="00975A35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3A" w:rsidRPr="001B4F4B" w:rsidTr="004C2C3A">
        <w:tc>
          <w:tcPr>
            <w:tcW w:w="817" w:type="dxa"/>
          </w:tcPr>
          <w:p w:rsidR="004C2C3A" w:rsidRPr="001B4F4B" w:rsidRDefault="004C2C3A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Pr="001B4F4B" w:rsidRDefault="004C2C3A" w:rsidP="00256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4253" w:type="dxa"/>
          </w:tcPr>
          <w:p w:rsidR="004C2C3A" w:rsidRPr="00E01F80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 xml:space="preserve">Certificado de curso de </w:t>
            </w:r>
            <w:r w:rsidRPr="005A3D92">
              <w:rPr>
                <w:rFonts w:ascii="Arial" w:hAnsi="Arial" w:cs="Arial"/>
                <w:b/>
                <w:sz w:val="20"/>
                <w:szCs w:val="20"/>
              </w:rPr>
              <w:t>LICENCIATURA PLENA</w:t>
            </w:r>
            <w:r w:rsidRPr="00E01F80">
              <w:rPr>
                <w:rFonts w:ascii="Arial" w:hAnsi="Arial" w:cs="Arial"/>
                <w:sz w:val="20"/>
                <w:szCs w:val="20"/>
              </w:rPr>
              <w:t xml:space="preserve"> na área de conhecime</w:t>
            </w:r>
            <w:r>
              <w:rPr>
                <w:rFonts w:ascii="Arial" w:hAnsi="Arial" w:cs="Arial"/>
                <w:sz w:val="20"/>
                <w:szCs w:val="20"/>
              </w:rPr>
              <w:t>nto correlata com o cargo</w:t>
            </w:r>
            <w:r w:rsidRPr="00E01F80">
              <w:rPr>
                <w:rFonts w:ascii="Arial" w:hAnsi="Arial" w:cs="Arial"/>
                <w:sz w:val="20"/>
                <w:szCs w:val="20"/>
              </w:rPr>
              <w:t xml:space="preserve"> pleiteado.</w:t>
            </w:r>
          </w:p>
        </w:tc>
        <w:tc>
          <w:tcPr>
            <w:tcW w:w="3157" w:type="dxa"/>
          </w:tcPr>
          <w:p w:rsidR="004C2C3A" w:rsidRPr="00E01F80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Pr="00E01F80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2(</w:t>
            </w:r>
            <w:r w:rsidR="00906D29" w:rsidRPr="00E01F80">
              <w:rPr>
                <w:rFonts w:ascii="Arial" w:hAnsi="Arial" w:cs="Arial"/>
                <w:sz w:val="20"/>
                <w:szCs w:val="20"/>
              </w:rPr>
              <w:t>DOIS</w:t>
            </w:r>
            <w:r w:rsidRPr="00E01F80">
              <w:rPr>
                <w:rFonts w:ascii="Arial" w:hAnsi="Arial" w:cs="Arial"/>
                <w:sz w:val="20"/>
                <w:szCs w:val="20"/>
              </w:rPr>
              <w:t>) pontos</w:t>
            </w:r>
          </w:p>
        </w:tc>
        <w:tc>
          <w:tcPr>
            <w:tcW w:w="2502" w:type="dxa"/>
            <w:vAlign w:val="center"/>
          </w:tcPr>
          <w:p w:rsidR="004C2C3A" w:rsidRPr="00E01F80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2</w:t>
            </w:r>
            <w:r w:rsidR="00906D29">
              <w:rPr>
                <w:rFonts w:ascii="Arial" w:hAnsi="Arial" w:cs="Arial"/>
                <w:sz w:val="20"/>
                <w:szCs w:val="20"/>
              </w:rPr>
              <w:t xml:space="preserve">(DOIS) </w:t>
            </w:r>
            <w:r w:rsidRPr="00E01F80">
              <w:rPr>
                <w:rFonts w:ascii="Arial" w:hAnsi="Arial" w:cs="Arial"/>
                <w:sz w:val="20"/>
                <w:szCs w:val="20"/>
              </w:rPr>
              <w:t>pontos</w:t>
            </w:r>
          </w:p>
          <w:p w:rsidR="004C2C3A" w:rsidRPr="00E01F80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(máximo 1 titulo)</w:t>
            </w:r>
          </w:p>
        </w:tc>
      </w:tr>
      <w:tr w:rsidR="004C2C3A" w:rsidTr="004C2C3A">
        <w:tc>
          <w:tcPr>
            <w:tcW w:w="817" w:type="dxa"/>
            <w:vAlign w:val="center"/>
          </w:tcPr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253" w:type="dxa"/>
          </w:tcPr>
          <w:p w:rsidR="004C2C3A" w:rsidRPr="004C462F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62F">
              <w:rPr>
                <w:rFonts w:ascii="Arial" w:hAnsi="Arial" w:cs="Arial"/>
                <w:sz w:val="20"/>
                <w:szCs w:val="20"/>
              </w:rPr>
              <w:t>Magistério completo em nível médio com apresentação de Diploma.</w:t>
            </w:r>
          </w:p>
        </w:tc>
        <w:tc>
          <w:tcPr>
            <w:tcW w:w="3157" w:type="dxa"/>
            <w:vAlign w:val="center"/>
          </w:tcPr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(um) ponto</w:t>
            </w:r>
          </w:p>
        </w:tc>
        <w:tc>
          <w:tcPr>
            <w:tcW w:w="2502" w:type="dxa"/>
            <w:vAlign w:val="center"/>
          </w:tcPr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(um) ponto</w:t>
            </w: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</w:tc>
      </w:tr>
      <w:tr w:rsidR="004C2C3A" w:rsidTr="004C2C3A">
        <w:tc>
          <w:tcPr>
            <w:tcW w:w="817" w:type="dxa"/>
          </w:tcPr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4253" w:type="dxa"/>
          </w:tcPr>
          <w:p w:rsidR="004C2C3A" w:rsidRPr="004C462F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2C3A" w:rsidRPr="004C462F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62F">
              <w:rPr>
                <w:rFonts w:ascii="Arial" w:hAnsi="Arial" w:cs="Arial"/>
                <w:sz w:val="20"/>
                <w:szCs w:val="20"/>
              </w:rPr>
              <w:t>Cursos de aperfeiçoamento e atualização na área de atuação ou da Educação.</w:t>
            </w:r>
          </w:p>
        </w:tc>
        <w:tc>
          <w:tcPr>
            <w:tcW w:w="3157" w:type="dxa"/>
          </w:tcPr>
          <w:p w:rsidR="004C2C3A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0,20 (VINTE) centésimos por curso frequentado ou não </w:t>
            </w:r>
            <w:r w:rsidRPr="00C46EA0">
              <w:rPr>
                <w:rFonts w:ascii="Arial" w:hAnsi="Arial" w:cs="Arial"/>
                <w:sz w:val="20"/>
                <w:szCs w:val="20"/>
              </w:rPr>
              <w:t xml:space="preserve">presencial de, no mínimo 20/h (vinte horas), realizado </w:t>
            </w:r>
            <w:r>
              <w:rPr>
                <w:rFonts w:ascii="Arial" w:hAnsi="Arial" w:cs="Arial"/>
                <w:sz w:val="20"/>
                <w:szCs w:val="20"/>
              </w:rPr>
              <w:t>de Janeiro /</w:t>
            </w:r>
            <w:r w:rsidRPr="00C46EA0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até Agosto/2020</w:t>
            </w:r>
            <w:r w:rsidRPr="00C46E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906D29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(Máximo 5 Cursos)</w:t>
            </w: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3A" w:rsidTr="004C2C3A">
        <w:tc>
          <w:tcPr>
            <w:tcW w:w="817" w:type="dxa"/>
          </w:tcPr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Pr="004C462F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C462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C2C3A" w:rsidRPr="004C462F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62F">
              <w:rPr>
                <w:rFonts w:ascii="Arial" w:hAnsi="Arial" w:cs="Arial"/>
                <w:sz w:val="20"/>
                <w:szCs w:val="20"/>
              </w:rPr>
              <w:t xml:space="preserve">Apuração de tempo de Serviço exclusivamente em atividades de docência no magistério, de no mínimo 01 (um) ano, </w:t>
            </w:r>
            <w:r w:rsidRPr="004C4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deverá ser apresentado obrigatoriamente em anos, meses e dias contados até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Agosto/2020.</w:t>
            </w:r>
          </w:p>
        </w:tc>
        <w:tc>
          <w:tcPr>
            <w:tcW w:w="3157" w:type="dxa"/>
          </w:tcPr>
          <w:p w:rsidR="004C2C3A" w:rsidRDefault="004C2C3A" w:rsidP="00592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(um) ponto para comprovação de atividades de docência de no míni</w:t>
            </w:r>
            <w:r w:rsidRPr="00E33CFB">
              <w:rPr>
                <w:rFonts w:ascii="Arial" w:hAnsi="Arial" w:cs="Arial"/>
                <w:sz w:val="20"/>
                <w:szCs w:val="20"/>
              </w:rPr>
              <w:t>mo 01 (um) ano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Será desconsiderado o tempo de serviço que não estiver de acordo com a formatação exigida já mencionada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C3A" w:rsidRDefault="004C2C3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906D29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  <w:p w:rsidR="00906D29" w:rsidRDefault="00412EA1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Podendo </w:t>
            </w:r>
            <w:r w:rsidRPr="00412EA1">
              <w:rPr>
                <w:rFonts w:ascii="Arial" w:hAnsi="Arial" w:cs="Arial"/>
                <w:sz w:val="20"/>
                <w:szCs w:val="20"/>
                <w:u w:val="single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 xml:space="preserve"> cumulativo</w:t>
            </w:r>
          </w:p>
          <w:p w:rsidR="004C2C3A" w:rsidRDefault="00EB3FEA" w:rsidP="00592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(Mais de uma comprovação)</w:t>
            </w:r>
          </w:p>
        </w:tc>
      </w:tr>
    </w:tbl>
    <w:p w:rsidR="004C2C3A" w:rsidRDefault="004C2C3A" w:rsidP="004C2C3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B5EDF" w:rsidRDefault="00B36FF7" w:rsidP="004B5ED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</w:t>
      </w:r>
      <w:r w:rsidR="00AB4C00">
        <w:rPr>
          <w:rFonts w:ascii="Arial" w:hAnsi="Arial" w:cs="Arial"/>
          <w:color w:val="000000"/>
          <w:sz w:val="20"/>
          <w:szCs w:val="20"/>
        </w:rPr>
        <w:t>.4</w:t>
      </w:r>
      <w:r w:rsidR="004B5EDF">
        <w:rPr>
          <w:rFonts w:ascii="Arial" w:hAnsi="Arial" w:cs="Arial"/>
          <w:color w:val="000000"/>
          <w:sz w:val="20"/>
          <w:szCs w:val="20"/>
        </w:rPr>
        <w:t>. Toda a titulação apresentada deverá</w:t>
      </w:r>
      <w:r w:rsidR="004B5EDF" w:rsidRPr="004B5EDF">
        <w:rPr>
          <w:rFonts w:ascii="Arial" w:hAnsi="Arial" w:cs="Arial"/>
          <w:color w:val="000000"/>
          <w:sz w:val="20"/>
          <w:szCs w:val="20"/>
        </w:rPr>
        <w:t xml:space="preserve"> guardar relação direta com as atribuições do ca</w:t>
      </w:r>
      <w:r w:rsidR="004B5EDF">
        <w:rPr>
          <w:rFonts w:ascii="Arial" w:hAnsi="Arial" w:cs="Arial"/>
          <w:color w:val="000000"/>
          <w:sz w:val="20"/>
          <w:szCs w:val="20"/>
        </w:rPr>
        <w:t xml:space="preserve">rgo correspondente à respectiva </w:t>
      </w:r>
      <w:r w:rsidR="004B5EDF" w:rsidRPr="004B5EDF">
        <w:rPr>
          <w:rFonts w:ascii="Arial" w:hAnsi="Arial" w:cs="Arial"/>
          <w:color w:val="000000"/>
          <w:sz w:val="20"/>
          <w:szCs w:val="20"/>
        </w:rPr>
        <w:t xml:space="preserve">inscrição e serão avaliados conforme </w:t>
      </w:r>
      <w:r w:rsidR="004B5EDF">
        <w:rPr>
          <w:rFonts w:ascii="Arial" w:hAnsi="Arial" w:cs="Arial"/>
          <w:color w:val="000000"/>
          <w:sz w:val="20"/>
          <w:szCs w:val="20"/>
        </w:rPr>
        <w:t>as condições estabelecidas neste edital.</w:t>
      </w:r>
    </w:p>
    <w:p w:rsidR="00975A35" w:rsidRDefault="00975A3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54CC" w:rsidRPr="00010F1C" w:rsidRDefault="00B36FF7" w:rsidP="00BD54CC">
      <w:pPr>
        <w:jc w:val="both"/>
        <w:rPr>
          <w:rFonts w:ascii="Arial" w:hAnsi="Arial" w:cs="Arial"/>
          <w:b/>
          <w:sz w:val="20"/>
          <w:szCs w:val="20"/>
        </w:rPr>
      </w:pPr>
      <w:r w:rsidRPr="00010F1C">
        <w:rPr>
          <w:rFonts w:ascii="Arial" w:hAnsi="Arial" w:cs="Arial"/>
          <w:b/>
          <w:sz w:val="20"/>
          <w:szCs w:val="20"/>
        </w:rPr>
        <w:t>7</w:t>
      </w:r>
      <w:r w:rsidR="00BD54CC" w:rsidRPr="00010F1C">
        <w:rPr>
          <w:rFonts w:ascii="Arial" w:hAnsi="Arial" w:cs="Arial"/>
          <w:b/>
          <w:sz w:val="20"/>
          <w:szCs w:val="20"/>
        </w:rPr>
        <w:t>.</w:t>
      </w:r>
      <w:r w:rsidR="00AB4C00" w:rsidRPr="00010F1C">
        <w:rPr>
          <w:rFonts w:ascii="Arial" w:hAnsi="Arial" w:cs="Arial"/>
          <w:b/>
          <w:sz w:val="20"/>
          <w:szCs w:val="20"/>
        </w:rPr>
        <w:t>5</w:t>
      </w:r>
      <w:r w:rsidR="00BD54CC" w:rsidRPr="00010F1C">
        <w:rPr>
          <w:rFonts w:ascii="Arial" w:hAnsi="Arial" w:cs="Arial"/>
          <w:b/>
          <w:sz w:val="20"/>
          <w:szCs w:val="20"/>
        </w:rPr>
        <w:t>. A apresentação dos títulos é de iniciativa do candidato e deverão ser encaminhados de forma única via protocolo de correios até a data e horário já ag</w:t>
      </w:r>
      <w:r w:rsidR="00CA10C9" w:rsidRPr="00010F1C">
        <w:rPr>
          <w:rFonts w:ascii="Arial" w:hAnsi="Arial" w:cs="Arial"/>
          <w:b/>
          <w:sz w:val="20"/>
          <w:szCs w:val="20"/>
        </w:rPr>
        <w:t>endado no Cronograma do Anexo II</w:t>
      </w:r>
      <w:r w:rsidR="00BD54CC" w:rsidRPr="00010F1C">
        <w:rPr>
          <w:rFonts w:ascii="Arial" w:hAnsi="Arial" w:cs="Arial"/>
          <w:b/>
          <w:sz w:val="20"/>
          <w:szCs w:val="20"/>
        </w:rPr>
        <w:t>, contendo a seguinte identificação.</w:t>
      </w:r>
    </w:p>
    <w:p w:rsidR="004A2064" w:rsidRDefault="004A2064" w:rsidP="00BD54C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6"/>
        <w:gridCol w:w="259"/>
        <w:gridCol w:w="3272"/>
      </w:tblGrid>
      <w:tr w:rsidR="000A67DE" w:rsidRPr="001B4F4B" w:rsidTr="001B4F4B">
        <w:tc>
          <w:tcPr>
            <w:tcW w:w="6204" w:type="dxa"/>
            <w:shd w:val="clear" w:color="auto" w:fill="002060"/>
          </w:tcPr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4F4B">
              <w:rPr>
                <w:rFonts w:ascii="Arial" w:eastAsia="Calibri" w:hAnsi="Arial" w:cs="Arial"/>
                <w:b/>
                <w:sz w:val="22"/>
                <w:szCs w:val="22"/>
              </w:rPr>
              <w:t xml:space="preserve">PROCESSO SELETIVO </w:t>
            </w:r>
            <w:r w:rsidR="0059298D">
              <w:rPr>
                <w:rFonts w:ascii="Arial" w:eastAsia="Calibri" w:hAnsi="Arial" w:cs="Arial"/>
                <w:b/>
                <w:sz w:val="22"/>
                <w:szCs w:val="22"/>
              </w:rPr>
              <w:t>01</w:t>
            </w:r>
            <w:r w:rsidRPr="001B4F4B">
              <w:rPr>
                <w:rFonts w:ascii="Arial" w:eastAsia="Calibri" w:hAnsi="Arial" w:cs="Arial"/>
                <w:b/>
                <w:sz w:val="22"/>
                <w:szCs w:val="22"/>
              </w:rPr>
              <w:t>/2020</w:t>
            </w: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</w:rPr>
            </w:pPr>
            <w:r w:rsidRPr="001B4F4B">
              <w:rPr>
                <w:rFonts w:ascii="Arial" w:eastAsia="Calibri" w:hAnsi="Arial" w:cs="Arial"/>
                <w:b/>
              </w:rPr>
              <w:t>PREFEITURA MUNICIPAL DE SANTA CECÍLIA</w:t>
            </w: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color w:val="FFFF00"/>
                <w:sz w:val="22"/>
                <w:szCs w:val="22"/>
              </w:rPr>
            </w:pPr>
            <w:r w:rsidRPr="001B4F4B">
              <w:rPr>
                <w:rFonts w:ascii="Arial" w:eastAsia="Calibri" w:hAnsi="Arial" w:cs="Arial"/>
                <w:b/>
                <w:color w:val="FFFF00"/>
                <w:sz w:val="22"/>
                <w:szCs w:val="22"/>
              </w:rPr>
              <w:t>TITULAÇÃO</w:t>
            </w: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4F4B">
              <w:rPr>
                <w:rFonts w:ascii="Arial" w:eastAsia="Calibri" w:hAnsi="Arial" w:cs="Arial"/>
                <w:b/>
                <w:sz w:val="22"/>
                <w:szCs w:val="22"/>
              </w:rPr>
              <w:t>CARGO: ________________________________________</w:t>
            </w: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4F4B">
              <w:rPr>
                <w:rFonts w:ascii="Arial" w:eastAsia="Calibri" w:hAnsi="Arial" w:cs="Arial"/>
                <w:b/>
                <w:sz w:val="22"/>
                <w:szCs w:val="22"/>
              </w:rPr>
              <w:t>CANDIDATO: ____________________________________</w:t>
            </w:r>
          </w:p>
          <w:p w:rsidR="004A2064" w:rsidRPr="001B4F4B" w:rsidRDefault="004A2064" w:rsidP="001B4F4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2F2F2"/>
          </w:tcPr>
          <w:p w:rsidR="004A2064" w:rsidRPr="001B4F4B" w:rsidRDefault="004A2064" w:rsidP="001B4F4B">
            <w:pPr>
              <w:shd w:val="clear" w:color="auto" w:fill="BFBFBF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ENDEREÇO A SER ENCAMINHADO:</w:t>
            </w:r>
          </w:p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sz w:val="20"/>
                <w:szCs w:val="20"/>
              </w:rPr>
              <w:t>A/C</w:t>
            </w:r>
          </w:p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sz w:val="20"/>
                <w:szCs w:val="20"/>
              </w:rPr>
              <w:t>APRENDER.COM</w:t>
            </w:r>
            <w:r w:rsidRPr="001B4F4B">
              <w:rPr>
                <w:rFonts w:ascii="Arial" w:eastAsia="Calibri" w:hAnsi="Arial" w:cs="Arial"/>
                <w:b/>
                <w:sz w:val="20"/>
                <w:szCs w:val="20"/>
              </w:rPr>
              <w:br/>
              <w:t>RUA DUQUE DE CAXIAS, 844 – CENTRO</w:t>
            </w:r>
          </w:p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sz w:val="20"/>
                <w:szCs w:val="20"/>
              </w:rPr>
              <w:t>JOAÇABA, CEP: 89.600-000</w:t>
            </w:r>
          </w:p>
          <w:p w:rsidR="004A2064" w:rsidRPr="001B4F4B" w:rsidRDefault="004A2064" w:rsidP="001B4F4B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sz w:val="20"/>
                <w:szCs w:val="20"/>
              </w:rPr>
              <w:t>ESTADO DE SANTA CATARINA</w:t>
            </w:r>
          </w:p>
        </w:tc>
      </w:tr>
    </w:tbl>
    <w:p w:rsidR="004A2064" w:rsidRDefault="004A2064" w:rsidP="00BD54CC">
      <w:pPr>
        <w:jc w:val="both"/>
        <w:rPr>
          <w:rFonts w:ascii="Arial" w:hAnsi="Arial" w:cs="Arial"/>
          <w:sz w:val="20"/>
          <w:szCs w:val="20"/>
        </w:rPr>
      </w:pPr>
    </w:p>
    <w:p w:rsidR="00BD54CC" w:rsidRDefault="00B36FF7" w:rsidP="00BD5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B4C00">
        <w:rPr>
          <w:rFonts w:ascii="Arial" w:hAnsi="Arial" w:cs="Arial"/>
          <w:sz w:val="20"/>
          <w:szCs w:val="20"/>
        </w:rPr>
        <w:t>.6</w:t>
      </w:r>
      <w:r w:rsidR="00BD54CC">
        <w:rPr>
          <w:rFonts w:ascii="Arial" w:hAnsi="Arial" w:cs="Arial"/>
          <w:sz w:val="20"/>
          <w:szCs w:val="20"/>
        </w:rPr>
        <w:t>. Não serão aceitos títulos apresentados em envelopes sem</w:t>
      </w:r>
      <w:r>
        <w:rPr>
          <w:rFonts w:ascii="Arial" w:hAnsi="Arial" w:cs="Arial"/>
          <w:sz w:val="20"/>
          <w:szCs w:val="20"/>
        </w:rPr>
        <w:t xml:space="preserve"> identificação conforme item 7</w:t>
      </w:r>
      <w:r w:rsidR="00AB4C00">
        <w:rPr>
          <w:rFonts w:ascii="Arial" w:hAnsi="Arial" w:cs="Arial"/>
          <w:sz w:val="20"/>
          <w:szCs w:val="20"/>
        </w:rPr>
        <w:t>.5</w:t>
      </w:r>
      <w:r w:rsidR="00BD54CC">
        <w:rPr>
          <w:rFonts w:ascii="Arial" w:hAnsi="Arial" w:cs="Arial"/>
          <w:sz w:val="20"/>
          <w:szCs w:val="20"/>
        </w:rPr>
        <w:t xml:space="preserve"> ou por qualquer outra forma e/ou fora do dia e hora já determinados.</w:t>
      </w:r>
    </w:p>
    <w:p w:rsidR="00BD54CC" w:rsidRDefault="00BD54CC" w:rsidP="00BD54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D54CC" w:rsidRDefault="00B36FF7" w:rsidP="00BD54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AB4C00">
        <w:rPr>
          <w:rFonts w:ascii="Arial" w:hAnsi="Arial" w:cs="Arial"/>
          <w:b/>
          <w:bCs/>
          <w:sz w:val="20"/>
          <w:szCs w:val="20"/>
        </w:rPr>
        <w:t>.7. O</w:t>
      </w:r>
      <w:r w:rsidR="00BD54CC">
        <w:rPr>
          <w:rFonts w:ascii="Arial" w:hAnsi="Arial" w:cs="Arial"/>
          <w:b/>
          <w:bCs/>
          <w:sz w:val="20"/>
          <w:szCs w:val="20"/>
        </w:rPr>
        <w:t xml:space="preserve"> candi</w:t>
      </w:r>
      <w:r w:rsidR="00AB4C00">
        <w:rPr>
          <w:rFonts w:ascii="Arial" w:hAnsi="Arial" w:cs="Arial"/>
          <w:b/>
          <w:bCs/>
          <w:sz w:val="20"/>
          <w:szCs w:val="20"/>
        </w:rPr>
        <w:t>dato deveráencaminhar juntamente com o envelope da documentação uma cópia</w:t>
      </w:r>
      <w:r w:rsidR="00BD54CC">
        <w:rPr>
          <w:rFonts w:ascii="Arial" w:hAnsi="Arial" w:cs="Arial"/>
          <w:b/>
          <w:bCs/>
          <w:sz w:val="20"/>
          <w:szCs w:val="20"/>
        </w:rPr>
        <w:t xml:space="preserve"> do</w:t>
      </w:r>
      <w:r>
        <w:rPr>
          <w:rFonts w:ascii="Arial" w:hAnsi="Arial" w:cs="Arial"/>
          <w:b/>
          <w:bCs/>
          <w:sz w:val="20"/>
          <w:szCs w:val="20"/>
        </w:rPr>
        <w:t>ANEXO III</w:t>
      </w:r>
      <w:r w:rsidR="00EE7537">
        <w:rPr>
          <w:rFonts w:ascii="Arial" w:hAnsi="Arial" w:cs="Arial"/>
          <w:b/>
          <w:bCs/>
          <w:sz w:val="20"/>
          <w:szCs w:val="20"/>
        </w:rPr>
        <w:t>preenchida e uma cópia do ANEXO IV preenchida.</w:t>
      </w:r>
    </w:p>
    <w:p w:rsidR="00BD54CC" w:rsidRDefault="00BD54CC" w:rsidP="00BD54CC">
      <w:pPr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D54CC" w:rsidRDefault="00EE7537" w:rsidP="00BD54CC">
      <w:pPr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AB4C00">
        <w:rPr>
          <w:rFonts w:ascii="Arial" w:hAnsi="Arial" w:cs="Arial"/>
          <w:b/>
          <w:bCs/>
          <w:sz w:val="20"/>
          <w:szCs w:val="20"/>
          <w:u w:val="single"/>
        </w:rPr>
        <w:t>.7</w:t>
      </w:r>
      <w:r w:rsidR="00BD54CC">
        <w:rPr>
          <w:rFonts w:ascii="Arial" w:hAnsi="Arial" w:cs="Arial"/>
          <w:b/>
          <w:bCs/>
          <w:sz w:val="20"/>
          <w:szCs w:val="20"/>
          <w:u w:val="single"/>
        </w:rPr>
        <w:t>.1. O candidato que não apresentar</w:t>
      </w:r>
      <w:r w:rsidR="00AB4C00">
        <w:rPr>
          <w:rFonts w:ascii="Arial" w:hAnsi="Arial" w:cs="Arial"/>
          <w:b/>
          <w:bCs/>
          <w:sz w:val="20"/>
          <w:szCs w:val="20"/>
          <w:u w:val="single"/>
        </w:rPr>
        <w:t xml:space="preserve"> junto aos documentos exigidos esta via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BD54CC">
        <w:rPr>
          <w:rFonts w:ascii="Arial" w:hAnsi="Arial" w:cs="Arial"/>
          <w:b/>
          <w:bCs/>
          <w:sz w:val="20"/>
          <w:szCs w:val="20"/>
          <w:u w:val="single"/>
        </w:rPr>
        <w:t xml:space="preserve"> do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BD54CC">
        <w:rPr>
          <w:rFonts w:ascii="Arial" w:hAnsi="Arial" w:cs="Arial"/>
          <w:b/>
          <w:bCs/>
          <w:sz w:val="20"/>
          <w:szCs w:val="20"/>
          <w:u w:val="single"/>
        </w:rPr>
        <w:t xml:space="preserve"> Anexos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I</w:t>
      </w:r>
      <w:r w:rsidR="00BD54CC">
        <w:rPr>
          <w:rFonts w:ascii="Arial" w:hAnsi="Arial" w:cs="Arial"/>
          <w:b/>
          <w:bCs/>
          <w:sz w:val="20"/>
          <w:szCs w:val="20"/>
          <w:u w:val="single"/>
        </w:rPr>
        <w:t>II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e IV</w:t>
      </w:r>
      <w:r w:rsidR="00BD54CC">
        <w:rPr>
          <w:rFonts w:ascii="Arial" w:hAnsi="Arial" w:cs="Arial"/>
          <w:b/>
          <w:bCs/>
          <w:sz w:val="20"/>
          <w:szCs w:val="20"/>
          <w:u w:val="single"/>
        </w:rPr>
        <w:t xml:space="preserve"> PERDERÁ o direito do auxilio da titulação.</w:t>
      </w:r>
    </w:p>
    <w:p w:rsidR="00BD54CC" w:rsidRDefault="00BD54CC" w:rsidP="00BD54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D54CC" w:rsidRPr="00F91E4F" w:rsidRDefault="0023191E" w:rsidP="00BD54C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B4C00">
        <w:rPr>
          <w:rFonts w:ascii="Arial" w:hAnsi="Arial" w:cs="Arial"/>
          <w:sz w:val="20"/>
          <w:szCs w:val="20"/>
        </w:rPr>
        <w:t>.8</w:t>
      </w:r>
      <w:r w:rsidR="00BD54CC" w:rsidRPr="006B7B07">
        <w:rPr>
          <w:rFonts w:ascii="Arial" w:hAnsi="Arial" w:cs="Arial"/>
          <w:sz w:val="20"/>
          <w:szCs w:val="20"/>
        </w:rPr>
        <w:t>. Somente serão considerados os títulos</w:t>
      </w:r>
      <w:r w:rsidR="00343BD0">
        <w:rPr>
          <w:rFonts w:ascii="Arial" w:hAnsi="Arial" w:cs="Arial"/>
          <w:sz w:val="20"/>
          <w:szCs w:val="20"/>
        </w:rPr>
        <w:t xml:space="preserve"> e os </w:t>
      </w:r>
      <w:bookmarkStart w:id="0" w:name="_GoBack"/>
      <w:bookmarkEnd w:id="0"/>
      <w:r w:rsidR="00343BD0">
        <w:rPr>
          <w:rFonts w:ascii="Arial" w:hAnsi="Arial" w:cs="Arial"/>
          <w:sz w:val="20"/>
          <w:szCs w:val="20"/>
        </w:rPr>
        <w:t>Cursos de Capacitação</w:t>
      </w:r>
      <w:r w:rsidR="00BD54CC" w:rsidRPr="006B7B07">
        <w:rPr>
          <w:rFonts w:ascii="Arial" w:hAnsi="Arial" w:cs="Arial"/>
          <w:sz w:val="20"/>
          <w:szCs w:val="20"/>
        </w:rPr>
        <w:t xml:space="preserve"> entregues em cópia reprográfica autenticada em cartório. </w:t>
      </w:r>
      <w:r w:rsidR="00BD54CC" w:rsidRPr="006B7B07">
        <w:rPr>
          <w:rFonts w:ascii="Arial" w:hAnsi="Arial" w:cs="Arial"/>
          <w:b/>
          <w:bCs/>
          <w:sz w:val="20"/>
          <w:szCs w:val="20"/>
        </w:rPr>
        <w:t>NÃO</w:t>
      </w:r>
      <w:r w:rsidR="00BD54CC" w:rsidRPr="006B7B07">
        <w:rPr>
          <w:rFonts w:ascii="Arial" w:hAnsi="Arial" w:cs="Arial"/>
          <w:sz w:val="20"/>
          <w:szCs w:val="20"/>
        </w:rPr>
        <w:t xml:space="preserve"> será dado “CONFERE COM O ORIGINAL” </w:t>
      </w:r>
      <w:r w:rsidR="00AB4C00">
        <w:rPr>
          <w:rFonts w:ascii="Arial" w:hAnsi="Arial" w:cs="Arial"/>
          <w:sz w:val="20"/>
          <w:szCs w:val="20"/>
        </w:rPr>
        <w:t>,</w:t>
      </w:r>
      <w:r w:rsidR="00BD54CC" w:rsidRPr="006B7B07">
        <w:rPr>
          <w:rFonts w:ascii="Arial" w:hAnsi="Arial" w:cs="Arial"/>
          <w:b/>
          <w:bCs/>
          <w:sz w:val="20"/>
          <w:szCs w:val="20"/>
        </w:rPr>
        <w:t>NÃO</w:t>
      </w:r>
      <w:r w:rsidR="00BD54CC" w:rsidRPr="006B7B07">
        <w:rPr>
          <w:rFonts w:ascii="Arial" w:hAnsi="Arial" w:cs="Arial"/>
          <w:sz w:val="20"/>
          <w:szCs w:val="20"/>
        </w:rPr>
        <w:t xml:space="preserve"> será aceito certificado na forma original. </w:t>
      </w:r>
      <w:r w:rsidR="00BD54CC" w:rsidRPr="00F91E4F">
        <w:rPr>
          <w:rFonts w:ascii="Arial" w:hAnsi="Arial" w:cs="Arial"/>
          <w:b/>
          <w:sz w:val="20"/>
          <w:szCs w:val="20"/>
        </w:rPr>
        <w:t>O presente Edital não considera a Lei nº 13.726/18. (Desnecessidade de Autenticação de Documentos).</w:t>
      </w:r>
    </w:p>
    <w:p w:rsidR="00BD54CC" w:rsidRDefault="00BD54CC" w:rsidP="00BD54CC">
      <w:pPr>
        <w:jc w:val="both"/>
      </w:pPr>
    </w:p>
    <w:p w:rsidR="00010F1C" w:rsidRDefault="00010F1C" w:rsidP="00010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7.9. </w:t>
      </w:r>
      <w:r w:rsidRPr="00010F1C">
        <w:rPr>
          <w:rFonts w:ascii="Arial" w:hAnsi="Arial" w:cs="Arial"/>
          <w:sz w:val="20"/>
          <w:szCs w:val="20"/>
        </w:rPr>
        <w:t>As cópias, autenticadas dos documentos entregues não serão devolvidas e nem serãodisponibilizadas cópias da documentação entregue, sendo estas, p</w:t>
      </w:r>
      <w:r>
        <w:rPr>
          <w:rFonts w:ascii="Arial" w:hAnsi="Arial" w:cs="Arial"/>
          <w:sz w:val="20"/>
          <w:szCs w:val="20"/>
        </w:rPr>
        <w:t xml:space="preserve">arte integrante da documentação </w:t>
      </w:r>
      <w:r w:rsidRPr="00010F1C">
        <w:rPr>
          <w:rFonts w:ascii="Arial" w:hAnsi="Arial" w:cs="Arial"/>
          <w:sz w:val="20"/>
          <w:szCs w:val="20"/>
        </w:rPr>
        <w:t>do certame.</w:t>
      </w:r>
    </w:p>
    <w:p w:rsidR="00010F1C" w:rsidRDefault="00010F1C" w:rsidP="00BD54CC">
      <w:pPr>
        <w:jc w:val="both"/>
      </w:pPr>
    </w:p>
    <w:p w:rsidR="00BD54CC" w:rsidRDefault="004701F8" w:rsidP="00BD54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B4C00">
        <w:rPr>
          <w:rFonts w:ascii="Arial" w:hAnsi="Arial" w:cs="Arial"/>
          <w:sz w:val="20"/>
          <w:szCs w:val="20"/>
        </w:rPr>
        <w:t>.</w:t>
      </w:r>
      <w:r w:rsidR="00010F1C">
        <w:rPr>
          <w:rFonts w:ascii="Arial" w:hAnsi="Arial" w:cs="Arial"/>
          <w:sz w:val="20"/>
          <w:szCs w:val="20"/>
        </w:rPr>
        <w:t>10</w:t>
      </w:r>
      <w:r w:rsidR="00BD54CC">
        <w:rPr>
          <w:rFonts w:ascii="Arial" w:hAnsi="Arial" w:cs="Arial"/>
          <w:sz w:val="20"/>
          <w:szCs w:val="20"/>
        </w:rPr>
        <w:t>. Em hipótese alguma haverá segunda chamada para entrega de títulos, independente do motivo pelo qual o candidato deixou de apresentar as cópias autenticadas de sua titulação.</w:t>
      </w:r>
    </w:p>
    <w:p w:rsidR="00975A35" w:rsidRDefault="00975A35">
      <w:pPr>
        <w:jc w:val="both"/>
        <w:rPr>
          <w:rFonts w:ascii="Arial" w:hAnsi="Arial" w:cs="Arial"/>
          <w:sz w:val="20"/>
          <w:szCs w:val="20"/>
        </w:rPr>
      </w:pPr>
    </w:p>
    <w:p w:rsidR="002121DE" w:rsidRDefault="004701F8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VIII</w:t>
      </w:r>
      <w:r w:rsidR="002121D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– DA CLASSIFICAÇÃO FINAL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121DE" w:rsidRPr="004C2C3A" w:rsidRDefault="00E452A8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8</w:t>
      </w:r>
      <w:r w:rsidR="002121DE" w:rsidRPr="004C2C3A">
        <w:rPr>
          <w:rFonts w:ascii="Arial" w:hAnsi="Arial" w:cs="Arial"/>
          <w:sz w:val="20"/>
          <w:szCs w:val="20"/>
        </w:rPr>
        <w:t xml:space="preserve">.1. Somente serão considerados </w:t>
      </w:r>
      <w:r w:rsidR="00175853" w:rsidRPr="004C2C3A">
        <w:rPr>
          <w:rFonts w:ascii="Arial" w:hAnsi="Arial" w:cs="Arial"/>
          <w:sz w:val="20"/>
          <w:szCs w:val="20"/>
        </w:rPr>
        <w:t xml:space="preserve">classificados e </w:t>
      </w:r>
      <w:r w:rsidR="002121DE" w:rsidRPr="004C2C3A">
        <w:rPr>
          <w:rFonts w:ascii="Arial" w:hAnsi="Arial" w:cs="Arial"/>
          <w:sz w:val="20"/>
          <w:szCs w:val="20"/>
        </w:rPr>
        <w:t xml:space="preserve">aprovados e farão parte da listagem final </w:t>
      </w:r>
      <w:r w:rsidR="00175853" w:rsidRPr="004C2C3A">
        <w:rPr>
          <w:rFonts w:ascii="Arial" w:hAnsi="Arial" w:cs="Arial"/>
          <w:sz w:val="20"/>
          <w:szCs w:val="20"/>
        </w:rPr>
        <w:t>os candidatos que obtiverem pontuação mínima na prova de títulos</w:t>
      </w:r>
      <w:r w:rsidR="002121DE" w:rsidRPr="004C2C3A">
        <w:rPr>
          <w:rFonts w:ascii="Arial" w:hAnsi="Arial" w:cs="Arial"/>
          <w:b/>
          <w:sz w:val="20"/>
          <w:szCs w:val="20"/>
        </w:rPr>
        <w:t>igual ou superior a 5,0 (cinco)</w:t>
      </w:r>
      <w:r w:rsidR="00175853" w:rsidRPr="004C2C3A">
        <w:rPr>
          <w:rFonts w:ascii="Arial" w:hAnsi="Arial" w:cs="Arial"/>
          <w:b/>
          <w:sz w:val="20"/>
          <w:szCs w:val="20"/>
        </w:rPr>
        <w:t xml:space="preserve"> pontos. </w:t>
      </w:r>
    </w:p>
    <w:p w:rsidR="002121DE" w:rsidRPr="004C2C3A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Pr="004C2C3A" w:rsidRDefault="00E452A8">
      <w:pPr>
        <w:ind w:left="22"/>
        <w:jc w:val="both"/>
        <w:rPr>
          <w:rFonts w:ascii="Arial" w:hAnsi="Arial" w:cs="Arial"/>
          <w:color w:val="FF0000"/>
          <w:sz w:val="20"/>
          <w:szCs w:val="20"/>
        </w:rPr>
      </w:pPr>
      <w:r w:rsidRPr="004C2C3A">
        <w:rPr>
          <w:rFonts w:ascii="Arial" w:hAnsi="Arial" w:cs="Arial"/>
          <w:color w:val="000000"/>
          <w:sz w:val="20"/>
          <w:szCs w:val="20"/>
        </w:rPr>
        <w:t>8</w:t>
      </w:r>
      <w:r w:rsidR="0002124C" w:rsidRPr="004C2C3A">
        <w:rPr>
          <w:rFonts w:ascii="Arial" w:hAnsi="Arial" w:cs="Arial"/>
          <w:color w:val="000000"/>
          <w:sz w:val="20"/>
          <w:szCs w:val="20"/>
        </w:rPr>
        <w:t>.</w:t>
      </w:r>
      <w:r w:rsidRPr="004C2C3A">
        <w:rPr>
          <w:rFonts w:ascii="Arial" w:hAnsi="Arial" w:cs="Arial"/>
          <w:color w:val="000000"/>
          <w:sz w:val="20"/>
          <w:szCs w:val="20"/>
        </w:rPr>
        <w:t>2</w:t>
      </w:r>
      <w:r w:rsidR="002121DE" w:rsidRPr="004C2C3A">
        <w:rPr>
          <w:rFonts w:ascii="Arial" w:hAnsi="Arial" w:cs="Arial"/>
          <w:color w:val="000000"/>
          <w:sz w:val="20"/>
          <w:szCs w:val="20"/>
        </w:rPr>
        <w:t>. Ocorrendo em</w:t>
      </w:r>
      <w:r w:rsidR="0002124C" w:rsidRPr="004C2C3A">
        <w:rPr>
          <w:rFonts w:ascii="Arial" w:hAnsi="Arial" w:cs="Arial"/>
          <w:color w:val="000000"/>
          <w:sz w:val="20"/>
          <w:szCs w:val="20"/>
        </w:rPr>
        <w:t>pate na classificação dos cargos</w:t>
      </w:r>
      <w:r w:rsidR="002121DE" w:rsidRPr="004C2C3A">
        <w:rPr>
          <w:rFonts w:ascii="Arial" w:hAnsi="Arial" w:cs="Arial"/>
          <w:color w:val="000000"/>
          <w:sz w:val="20"/>
          <w:szCs w:val="20"/>
        </w:rPr>
        <w:t xml:space="preserve"> serão usados, sucessivamente, os seguintes critérios para desempate: </w:t>
      </w:r>
    </w:p>
    <w:p w:rsidR="002121DE" w:rsidRPr="004C2C3A" w:rsidRDefault="002121DE" w:rsidP="0024706D">
      <w:pPr>
        <w:ind w:left="7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C2C3A">
        <w:rPr>
          <w:rFonts w:ascii="Arial" w:hAnsi="Arial" w:cs="Arial"/>
          <w:bCs/>
          <w:color w:val="000000"/>
          <w:sz w:val="20"/>
          <w:szCs w:val="20"/>
        </w:rPr>
        <w:t xml:space="preserve">a) </w:t>
      </w:r>
      <w:r w:rsidR="0024706D" w:rsidRPr="004C2C3A">
        <w:rPr>
          <w:rFonts w:ascii="Arial" w:hAnsi="Arial" w:cs="Arial"/>
          <w:bCs/>
          <w:color w:val="000000"/>
          <w:sz w:val="20"/>
          <w:szCs w:val="20"/>
        </w:rPr>
        <w:t>Idade, dentre os candidatos com idade superior a 60 (sessenta) anos até o último dia de inscrição, conforme art. 27, parágrafo único, do Estatuto do Idoso (Lei nº 10.741, de 01/10/2003)</w:t>
      </w:r>
    </w:p>
    <w:p w:rsidR="002121DE" w:rsidRPr="0024706D" w:rsidRDefault="0024706D" w:rsidP="0024706D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C2C3A">
        <w:rPr>
          <w:rFonts w:ascii="Arial" w:hAnsi="Arial" w:cs="Arial"/>
          <w:bCs/>
          <w:sz w:val="20"/>
          <w:szCs w:val="20"/>
        </w:rPr>
        <w:t>b) Sorteio Público.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FB62E8" w:rsidRPr="00F642B3" w:rsidRDefault="00FB62E8" w:rsidP="00FB62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08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3. </w:t>
      </w:r>
      <w:r w:rsidRPr="005E08C5">
        <w:rPr>
          <w:rFonts w:ascii="Arial" w:hAnsi="Arial" w:cs="Arial"/>
          <w:sz w:val="20"/>
          <w:szCs w:val="20"/>
        </w:rPr>
        <w:t xml:space="preserve">O sorteio público </w:t>
      </w:r>
      <w:r>
        <w:rPr>
          <w:rFonts w:ascii="Arial" w:hAnsi="Arial" w:cs="Arial"/>
          <w:sz w:val="20"/>
          <w:szCs w:val="20"/>
        </w:rPr>
        <w:t>conforme estabelecido no item 8.</w:t>
      </w:r>
      <w:r w:rsidR="000273E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letra “b</w:t>
      </w:r>
      <w:r w:rsidRPr="005E08C5">
        <w:rPr>
          <w:rFonts w:ascii="Arial" w:hAnsi="Arial" w:cs="Arial"/>
          <w:sz w:val="20"/>
          <w:szCs w:val="20"/>
        </w:rPr>
        <w:t xml:space="preserve">”, será feito na sala de licitação da Prefeitura Municipal, com a presença dos funcionários do setor, a comissão do </w:t>
      </w:r>
      <w:r>
        <w:rPr>
          <w:rFonts w:ascii="Arial" w:hAnsi="Arial" w:cs="Arial"/>
          <w:sz w:val="20"/>
          <w:szCs w:val="20"/>
        </w:rPr>
        <w:t>Processo Seletivo</w:t>
      </w:r>
      <w:r w:rsidRPr="005E08C5">
        <w:rPr>
          <w:rFonts w:ascii="Arial" w:hAnsi="Arial" w:cs="Arial"/>
          <w:sz w:val="20"/>
          <w:szCs w:val="20"/>
        </w:rPr>
        <w:t xml:space="preserve"> e a presença dos candidatos em questão que serão comunicados da sessão pela administração </w:t>
      </w:r>
      <w:r w:rsidRPr="005E08C5">
        <w:rPr>
          <w:rFonts w:ascii="Arial" w:hAnsi="Arial" w:cs="Arial"/>
          <w:sz w:val="20"/>
          <w:szCs w:val="20"/>
        </w:rPr>
        <w:lastRenderedPageBreak/>
        <w:t xml:space="preserve">municipal. Se por algum motivo, o candidato não se fizer presente no dia e horário marcado para o sorteio público, o mesmo acontecerá sem maiores prejuízos, sendo que no final será lavrada uma ata pela comissão com a presença de testemunhas para que não </w:t>
      </w:r>
      <w:r>
        <w:rPr>
          <w:rFonts w:ascii="Arial" w:hAnsi="Arial" w:cs="Arial"/>
          <w:sz w:val="20"/>
          <w:szCs w:val="20"/>
        </w:rPr>
        <w:t xml:space="preserve">haja, </w:t>
      </w:r>
      <w:r w:rsidRPr="005E08C5">
        <w:rPr>
          <w:rFonts w:ascii="Arial" w:hAnsi="Arial" w:cs="Arial"/>
          <w:sz w:val="20"/>
          <w:szCs w:val="20"/>
        </w:rPr>
        <w:t>em momento algum</w:t>
      </w:r>
      <w:r>
        <w:rPr>
          <w:rFonts w:ascii="Arial" w:hAnsi="Arial" w:cs="Arial"/>
          <w:sz w:val="20"/>
          <w:szCs w:val="20"/>
        </w:rPr>
        <w:t>,</w:t>
      </w:r>
      <w:r w:rsidRPr="005E08C5">
        <w:rPr>
          <w:rFonts w:ascii="Arial" w:hAnsi="Arial" w:cs="Arial"/>
          <w:sz w:val="20"/>
          <w:szCs w:val="20"/>
        </w:rPr>
        <w:t xml:space="preserve"> dúvida</w:t>
      </w:r>
      <w:r>
        <w:rPr>
          <w:rFonts w:ascii="Arial" w:hAnsi="Arial" w:cs="Arial"/>
          <w:sz w:val="20"/>
          <w:szCs w:val="20"/>
        </w:rPr>
        <w:t>s</w:t>
      </w:r>
      <w:r w:rsidRPr="005E08C5">
        <w:rPr>
          <w:rFonts w:ascii="Arial" w:hAnsi="Arial" w:cs="Arial"/>
          <w:sz w:val="20"/>
          <w:szCs w:val="20"/>
        </w:rPr>
        <w:t xml:space="preserve"> quanto ao resultado e o procedimento utilizado.</w:t>
      </w:r>
    </w:p>
    <w:p w:rsidR="00FB62E8" w:rsidRDefault="00FB62E8">
      <w:pPr>
        <w:jc w:val="both"/>
        <w:rPr>
          <w:rFonts w:ascii="Arial" w:hAnsi="Arial" w:cs="Arial"/>
          <w:sz w:val="20"/>
          <w:szCs w:val="20"/>
        </w:rPr>
      </w:pPr>
    </w:p>
    <w:p w:rsidR="002121DE" w:rsidRDefault="00E452A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 w:rsidR="00FB62E8">
        <w:rPr>
          <w:rFonts w:ascii="Arial" w:hAnsi="Arial" w:cs="Arial"/>
          <w:color w:val="000000"/>
          <w:sz w:val="20"/>
          <w:szCs w:val="20"/>
        </w:rPr>
        <w:t>4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. A data da divulgação da classificação final é a constante no cronograma previsto no Anexo IV deste Edital e será divulgada no Mural Público da Municipalidade, no endereço eletrônico </w:t>
      </w:r>
      <w:hyperlink r:id="rId13" w:history="1">
        <w:r w:rsidR="002121D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2121DE">
        <w:rPr>
          <w:rFonts w:ascii="Arial" w:hAnsi="Arial" w:cs="Arial"/>
          <w:color w:val="000000"/>
          <w:sz w:val="20"/>
          <w:szCs w:val="20"/>
        </w:rPr>
        <w:t xml:space="preserve"> e, posteriormente, nos meios oficiais de publicação a critério da Administração Pública Municipal.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E452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 w:rsidR="001C4588">
        <w:rPr>
          <w:rFonts w:ascii="Arial" w:hAnsi="Arial" w:cs="Arial"/>
          <w:color w:val="000000"/>
          <w:sz w:val="20"/>
          <w:szCs w:val="20"/>
        </w:rPr>
        <w:t>5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. A listagem a que se refere o item acima conterá somente os candidatos </w:t>
      </w:r>
      <w:r w:rsidR="00AE4DA8">
        <w:rPr>
          <w:rFonts w:ascii="Arial" w:hAnsi="Arial" w:cs="Arial"/>
          <w:color w:val="000000"/>
          <w:sz w:val="20"/>
          <w:szCs w:val="20"/>
        </w:rPr>
        <w:t>classificados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, em ordem de classificação, com as </w:t>
      </w:r>
      <w:r w:rsidR="00AE4DA8">
        <w:rPr>
          <w:rFonts w:ascii="Arial" w:hAnsi="Arial" w:cs="Arial"/>
          <w:color w:val="000000"/>
          <w:sz w:val="20"/>
          <w:szCs w:val="20"/>
        </w:rPr>
        <w:t>pontuações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 finais.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1DE" w:rsidRDefault="00167A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="002121DE">
        <w:rPr>
          <w:rFonts w:ascii="Arial" w:hAnsi="Arial" w:cs="Arial"/>
          <w:b/>
          <w:bCs/>
          <w:sz w:val="20"/>
          <w:szCs w:val="20"/>
          <w:u w:val="single"/>
        </w:rPr>
        <w:t>X – DOS RECURSOS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.1. Será admitido recurso para cada uma das fases do Processo Seletivo que deverá ser interposto, exclusivamente, pelo candidato, desde que devidamente fundamentado e apresentado nos prazos estabelecidos no </w:t>
      </w:r>
      <w:r w:rsidR="00860C58">
        <w:rPr>
          <w:rFonts w:ascii="Arial" w:hAnsi="Arial" w:cs="Arial"/>
          <w:color w:val="000000"/>
          <w:sz w:val="20"/>
          <w:szCs w:val="20"/>
        </w:rPr>
        <w:t>cronograma constante do Anexo II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 deste Edital.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.2. Os recursos aqui mencionados deverão ser preenchidos em formulários modelos disponibilizados através do endereço eletrônico </w:t>
      </w:r>
      <w:hyperlink r:id="rId14" w:history="1">
        <w:r w:rsidR="002121DE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2121DE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 na guia “Processos em Andamento”, no item correspondent</w:t>
      </w:r>
      <w:r w:rsidR="00AB74DB">
        <w:rPr>
          <w:rFonts w:ascii="Arial" w:hAnsi="Arial" w:cs="Arial"/>
          <w:color w:val="000000"/>
          <w:sz w:val="20"/>
          <w:szCs w:val="20"/>
        </w:rPr>
        <w:t>e ao município de Santa Cecília</w:t>
      </w:r>
      <w:r w:rsidR="002121DE">
        <w:rPr>
          <w:rFonts w:ascii="Arial" w:hAnsi="Arial" w:cs="Arial"/>
          <w:color w:val="000000"/>
          <w:sz w:val="20"/>
          <w:szCs w:val="20"/>
        </w:rPr>
        <w:t>, dentro dos prazos estabelecidos por este Edital.</w:t>
      </w:r>
    </w:p>
    <w:p w:rsidR="006341D1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121DE">
        <w:rPr>
          <w:rFonts w:ascii="Arial" w:hAnsi="Arial" w:cs="Arial"/>
          <w:color w:val="000000"/>
          <w:sz w:val="20"/>
          <w:szCs w:val="20"/>
        </w:rPr>
        <w:t>.3. Os recursos e os pedidos</w:t>
      </w:r>
      <w:r w:rsidR="007A0D21">
        <w:rPr>
          <w:rFonts w:ascii="Arial" w:hAnsi="Arial" w:cs="Arial"/>
          <w:color w:val="000000"/>
          <w:sz w:val="20"/>
          <w:szCs w:val="20"/>
        </w:rPr>
        <w:t xml:space="preserve"> de impugnação e revisão de pontuação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 deverão s</w:t>
      </w:r>
      <w:r w:rsidR="009E0516">
        <w:rPr>
          <w:rFonts w:ascii="Arial" w:hAnsi="Arial" w:cs="Arial"/>
          <w:color w:val="000000"/>
          <w:sz w:val="20"/>
          <w:szCs w:val="20"/>
        </w:rPr>
        <w:t>er encaminhados conforme item 9</w:t>
      </w:r>
      <w:r w:rsidR="002121DE">
        <w:rPr>
          <w:rFonts w:ascii="Arial" w:hAnsi="Arial" w:cs="Arial"/>
          <w:color w:val="000000"/>
          <w:sz w:val="20"/>
          <w:szCs w:val="20"/>
        </w:rPr>
        <w:t>.2, cabendo a banca organizadora da APRENDER.COM a apreciação dos mesmos.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AB74DB">
        <w:rPr>
          <w:rFonts w:ascii="Arial" w:hAnsi="Arial" w:cs="Arial"/>
          <w:color w:val="000000"/>
          <w:sz w:val="20"/>
          <w:szCs w:val="20"/>
        </w:rPr>
        <w:t>.4</w:t>
      </w:r>
      <w:r w:rsidR="002121DE">
        <w:rPr>
          <w:rFonts w:ascii="Arial" w:hAnsi="Arial" w:cs="Arial"/>
          <w:color w:val="000000"/>
          <w:sz w:val="20"/>
          <w:szCs w:val="20"/>
        </w:rPr>
        <w:t>. Às decisões dos recursos será dada divulgação, sejam elas através de publicações no Mural Público Municipal e divulgação no site da empresa responsável.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AB74DB">
        <w:rPr>
          <w:rFonts w:ascii="Arial" w:hAnsi="Arial" w:cs="Arial"/>
          <w:color w:val="000000"/>
          <w:sz w:val="20"/>
          <w:szCs w:val="20"/>
        </w:rPr>
        <w:t>.5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. Os candidatos poderão solicitar revisão da </w:t>
      </w:r>
      <w:r w:rsidR="00AB74DB">
        <w:rPr>
          <w:rFonts w:ascii="Arial" w:hAnsi="Arial" w:cs="Arial"/>
          <w:color w:val="000000"/>
          <w:sz w:val="20"/>
          <w:szCs w:val="20"/>
        </w:rPr>
        <w:t>sua classificação, sendo que seus pontos poderão ser mantidos, aumentadosou diminuídos.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B87F12">
        <w:rPr>
          <w:rFonts w:ascii="Arial" w:hAnsi="Arial" w:cs="Arial"/>
          <w:color w:val="000000"/>
          <w:sz w:val="20"/>
          <w:szCs w:val="20"/>
        </w:rPr>
        <w:t>.6</w:t>
      </w:r>
      <w:r w:rsidR="002121DE">
        <w:rPr>
          <w:rFonts w:ascii="Arial" w:hAnsi="Arial" w:cs="Arial"/>
          <w:color w:val="000000"/>
          <w:sz w:val="20"/>
          <w:szCs w:val="20"/>
        </w:rPr>
        <w:t>. Não serão admi</w:t>
      </w:r>
      <w:r w:rsidR="00AB74DB">
        <w:rPr>
          <w:rFonts w:ascii="Arial" w:hAnsi="Arial" w:cs="Arial"/>
          <w:color w:val="000000"/>
          <w:sz w:val="20"/>
          <w:szCs w:val="20"/>
        </w:rPr>
        <w:t>tidos pedidos de revisão de pontos de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 outros candidatos, ou seja, o candidato poderá requ</w:t>
      </w:r>
      <w:r w:rsidR="00AB74DB">
        <w:rPr>
          <w:rFonts w:ascii="Arial" w:hAnsi="Arial" w:cs="Arial"/>
          <w:color w:val="000000"/>
          <w:sz w:val="20"/>
          <w:szCs w:val="20"/>
        </w:rPr>
        <w:t>erer revisão apenas da sua nota de classificação.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B87F12">
        <w:rPr>
          <w:rFonts w:ascii="Arial" w:hAnsi="Arial" w:cs="Arial"/>
          <w:color w:val="000000"/>
          <w:sz w:val="20"/>
          <w:szCs w:val="20"/>
        </w:rPr>
        <w:t>.7</w:t>
      </w:r>
      <w:r w:rsidR="002121DE">
        <w:rPr>
          <w:rFonts w:ascii="Arial" w:hAnsi="Arial" w:cs="Arial"/>
          <w:color w:val="000000"/>
          <w:sz w:val="20"/>
          <w:szCs w:val="20"/>
        </w:rPr>
        <w:t>. As decisões dos pedidos de revisão da nota das provas serão dadas a conhecer coletivamente.</w:t>
      </w:r>
    </w:p>
    <w:p w:rsidR="002121DE" w:rsidRDefault="002121D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87F12">
        <w:rPr>
          <w:rFonts w:ascii="Arial" w:hAnsi="Arial" w:cs="Arial"/>
          <w:sz w:val="20"/>
          <w:szCs w:val="20"/>
        </w:rPr>
        <w:t>.8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 A Comissão Especial do Processo Seletivo</w:t>
      </w:r>
      <w:r w:rsidR="004C2C3A">
        <w:rPr>
          <w:rFonts w:ascii="Arial" w:hAnsi="Arial" w:cs="Arial"/>
          <w:color w:val="000000"/>
          <w:sz w:val="20"/>
          <w:szCs w:val="20"/>
        </w:rPr>
        <w:t>, nomeada pelo Decreto Nº 1.440, de 14 de Dezembro de 2020,</w:t>
      </w:r>
      <w:r w:rsidR="002121DE">
        <w:rPr>
          <w:rFonts w:ascii="Arial" w:hAnsi="Arial" w:cs="Arial"/>
          <w:color w:val="000000"/>
          <w:sz w:val="20"/>
          <w:szCs w:val="20"/>
        </w:rPr>
        <w:t>constitui-se em última instância para recurso ou revisão, sendo soberana em suas decisões. Não caberão recursos ou revisões adicionais na esfera administrativa.</w:t>
      </w:r>
    </w:p>
    <w:p w:rsidR="002121DE" w:rsidRDefault="006341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X</w:t>
      </w:r>
      <w:r w:rsidR="002121DE">
        <w:rPr>
          <w:rFonts w:ascii="Arial" w:hAnsi="Arial" w:cs="Arial"/>
          <w:b/>
          <w:bCs/>
          <w:sz w:val="20"/>
          <w:szCs w:val="20"/>
          <w:u w:val="single"/>
        </w:rPr>
        <w:t xml:space="preserve"> – DA HOMOLOGAÇÃO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2121DE" w:rsidRPr="00D76854">
        <w:rPr>
          <w:rFonts w:ascii="Arial" w:hAnsi="Arial" w:cs="Arial"/>
          <w:sz w:val="20"/>
          <w:szCs w:val="20"/>
        </w:rPr>
        <w:t>.1. O resultado final do Processo Seletivo objeto deste Edital será homologado pela autoridade competente no Mural Público</w:t>
      </w:r>
      <w:r w:rsidR="000040ED">
        <w:rPr>
          <w:rFonts w:ascii="Arial" w:hAnsi="Arial" w:cs="Arial"/>
          <w:sz w:val="20"/>
          <w:szCs w:val="20"/>
        </w:rPr>
        <w:t xml:space="preserve"> da Prefeitura de Santa Cecília</w:t>
      </w:r>
      <w:r w:rsidR="002121DE" w:rsidRPr="00D76854">
        <w:rPr>
          <w:rFonts w:ascii="Arial" w:hAnsi="Arial" w:cs="Arial"/>
          <w:sz w:val="20"/>
          <w:szCs w:val="20"/>
        </w:rPr>
        <w:t xml:space="preserve">, no endereço eletrônico </w:t>
      </w:r>
      <w:hyperlink r:id="rId15" w:history="1">
        <w:r w:rsidR="002121DE" w:rsidRPr="00D76854">
          <w:rPr>
            <w:rStyle w:val="Hyperlink"/>
            <w:rFonts w:ascii="Arial" w:hAnsi="Arial" w:cs="Arial"/>
            <w:sz w:val="20"/>
            <w:szCs w:val="20"/>
          </w:rPr>
          <w:t>www.aprendersc.srv.br</w:t>
        </w:r>
      </w:hyperlink>
      <w:r w:rsidR="00E0275D" w:rsidRPr="00D76854">
        <w:rPr>
          <w:rFonts w:ascii="Arial" w:hAnsi="Arial" w:cs="Arial"/>
          <w:sz w:val="20"/>
          <w:szCs w:val="20"/>
        </w:rPr>
        <w:t xml:space="preserve">, no Diário Oficial dos Municípios – DOM e no </w:t>
      </w:r>
      <w:r w:rsidR="00E1126A" w:rsidRPr="00D76854">
        <w:rPr>
          <w:rFonts w:ascii="Arial" w:hAnsi="Arial" w:cs="Arial"/>
          <w:sz w:val="20"/>
          <w:szCs w:val="20"/>
        </w:rPr>
        <w:t>Site Oficial do M</w:t>
      </w:r>
      <w:r w:rsidR="00E0275D" w:rsidRPr="00D76854">
        <w:rPr>
          <w:rFonts w:ascii="Arial" w:hAnsi="Arial" w:cs="Arial"/>
          <w:sz w:val="20"/>
          <w:szCs w:val="20"/>
        </w:rPr>
        <w:t>unicípio.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1DE" w:rsidRPr="00CD78A5" w:rsidRDefault="006341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D78A5">
        <w:rPr>
          <w:rFonts w:ascii="Arial" w:hAnsi="Arial" w:cs="Arial"/>
          <w:b/>
          <w:bCs/>
          <w:sz w:val="20"/>
          <w:szCs w:val="20"/>
          <w:u w:val="single"/>
        </w:rPr>
        <w:t>X</w:t>
      </w:r>
      <w:r w:rsidR="002121DE" w:rsidRPr="00CD78A5">
        <w:rPr>
          <w:rFonts w:ascii="Arial" w:hAnsi="Arial" w:cs="Arial"/>
          <w:b/>
          <w:bCs/>
          <w:sz w:val="20"/>
          <w:szCs w:val="20"/>
          <w:u w:val="single"/>
        </w:rPr>
        <w:t>I – DA CONTRATAÇÃO</w:t>
      </w:r>
    </w:p>
    <w:p w:rsidR="002121DE" w:rsidRPr="00CD78A5" w:rsidRDefault="002121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121DE" w:rsidRPr="004C2C3A" w:rsidRDefault="006341D1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11</w:t>
      </w:r>
      <w:r w:rsidR="002121DE" w:rsidRPr="004C2C3A">
        <w:rPr>
          <w:rFonts w:ascii="Arial" w:hAnsi="Arial" w:cs="Arial"/>
          <w:sz w:val="20"/>
          <w:szCs w:val="20"/>
        </w:rPr>
        <w:t>.1. Previamente à contratação, mediante convocação, serão exigidos dos candidatos classificados, os seguintes documentos: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Comprovante de escolaridade e/ou habilitação exigida para o cargo, com o competente registro no órgão fiscalizador do exercício profissional, se for o caso;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Laudo médico admissiona</w:t>
      </w:r>
      <w:r w:rsidR="00DB4D6C" w:rsidRPr="004C2C3A">
        <w:rPr>
          <w:rFonts w:ascii="Arial" w:hAnsi="Arial" w:cs="Arial"/>
          <w:sz w:val="20"/>
          <w:szCs w:val="20"/>
        </w:rPr>
        <w:t xml:space="preserve">l, </w:t>
      </w:r>
      <w:r w:rsidR="00F14612" w:rsidRPr="004C2C3A">
        <w:rPr>
          <w:rFonts w:ascii="Arial" w:hAnsi="Arial" w:cs="Arial"/>
          <w:sz w:val="20"/>
          <w:szCs w:val="20"/>
        </w:rPr>
        <w:t>custeado pelo candidato classificado;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Declaração de ben</w:t>
      </w:r>
      <w:r w:rsidR="00577C65" w:rsidRPr="004C2C3A">
        <w:rPr>
          <w:rFonts w:ascii="Arial" w:hAnsi="Arial" w:cs="Arial"/>
          <w:sz w:val="20"/>
          <w:szCs w:val="20"/>
        </w:rPr>
        <w:t>s que constituem seu patrimônio (modelo junto ao RH)</w:t>
      </w:r>
    </w:p>
    <w:p w:rsidR="002121DE" w:rsidRPr="004C2C3A" w:rsidRDefault="002121DE" w:rsidP="00577C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Declaração de Inacumulabilidade de Cargo</w:t>
      </w:r>
      <w:r w:rsidR="00577C65" w:rsidRPr="004C2C3A">
        <w:rPr>
          <w:rFonts w:ascii="Arial" w:hAnsi="Arial" w:cs="Arial"/>
          <w:sz w:val="20"/>
          <w:szCs w:val="20"/>
        </w:rPr>
        <w:t>s, Empregos ou Funções Públicas (modelo junto ao RH);</w:t>
      </w:r>
    </w:p>
    <w:p w:rsidR="00C60BCC" w:rsidRPr="004C2C3A" w:rsidRDefault="00C60BCC" w:rsidP="00577C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Declaração de não demissão a bem do serviço público (modelo junto ao RH);</w:t>
      </w:r>
    </w:p>
    <w:p w:rsidR="00C60BCC" w:rsidRPr="004C2C3A" w:rsidRDefault="00C60BCC" w:rsidP="00577C6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Declaração de Ficha Limpa (modelo junto ao RH);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Declaração de Inexistência de Percepção de Aposentadoria por Invalidez, paga pelo INSS ou por qualquer outro órgão Previdenciário;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lastRenderedPageBreak/>
        <w:t>Certidão Negativa expedida pelo Poder Judiciário – Cartório de Distribuição de Feitos Civis e Cartório de Distribuição de Feitos Criminais;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01 (uma) foto 3x4 recente;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Idade mínima de 18 (dezoito) anos na data da contratação;</w:t>
      </w:r>
    </w:p>
    <w:p w:rsidR="004C2C3A" w:rsidRPr="004C2C3A" w:rsidRDefault="002121DE" w:rsidP="0059298D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C2C3A">
        <w:rPr>
          <w:rFonts w:ascii="Arial" w:hAnsi="Arial" w:cs="Arial"/>
          <w:b/>
          <w:bCs/>
          <w:sz w:val="20"/>
          <w:szCs w:val="20"/>
          <w:u w:val="single"/>
        </w:rPr>
        <w:t>Cópias: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CPF;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Identidade;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Certificado de Reservista para candidatos do sexo masculino;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Certidão de Nascimento ou Casamento</w:t>
      </w:r>
      <w:r w:rsidR="009754F0" w:rsidRPr="004C2C3A">
        <w:rPr>
          <w:rFonts w:ascii="Arial" w:hAnsi="Arial" w:cs="Arial"/>
          <w:sz w:val="20"/>
          <w:szCs w:val="20"/>
        </w:rPr>
        <w:t>, acrescido de RG e CPF do cônjuge</w:t>
      </w:r>
      <w:r w:rsidRPr="004C2C3A">
        <w:rPr>
          <w:rFonts w:ascii="Arial" w:hAnsi="Arial" w:cs="Arial"/>
          <w:sz w:val="20"/>
          <w:szCs w:val="20"/>
        </w:rPr>
        <w:t>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Certidão de Nascimento e CPF dos Dependentes;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Número da Carteira de Trabalho com comprovante do PIS/PASEP e data de emissão.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Comprovante de residência</w:t>
      </w:r>
      <w:r w:rsidR="0098563B" w:rsidRPr="004C2C3A">
        <w:rPr>
          <w:rFonts w:ascii="Arial" w:hAnsi="Arial" w:cs="Arial"/>
          <w:sz w:val="20"/>
          <w:szCs w:val="20"/>
        </w:rPr>
        <w:t xml:space="preserve"> e telefone atualizado em nome do servidor;</w:t>
      </w:r>
    </w:p>
    <w:p w:rsidR="002121DE" w:rsidRPr="004C2C3A" w:rsidRDefault="002121D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Nº de conta corrente ou conta salário junto ao banco contratado pelo Município.</w:t>
      </w:r>
    </w:p>
    <w:p w:rsidR="002121DE" w:rsidRPr="004C2C3A" w:rsidRDefault="002121D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121DE" w:rsidRPr="004C2C3A" w:rsidRDefault="006341D1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11</w:t>
      </w:r>
      <w:r w:rsidR="0098563B" w:rsidRPr="004C2C3A">
        <w:rPr>
          <w:rFonts w:ascii="Arial" w:hAnsi="Arial" w:cs="Arial"/>
          <w:sz w:val="20"/>
          <w:szCs w:val="20"/>
        </w:rPr>
        <w:t xml:space="preserve">.1.1. Outros documentos poderão </w:t>
      </w:r>
      <w:r w:rsidR="002121DE" w:rsidRPr="004C2C3A">
        <w:rPr>
          <w:rFonts w:ascii="Arial" w:hAnsi="Arial" w:cs="Arial"/>
          <w:sz w:val="20"/>
          <w:szCs w:val="20"/>
        </w:rPr>
        <w:t>ser exigidos, conforme dispuser a legislação municipal.</w:t>
      </w:r>
    </w:p>
    <w:p w:rsidR="002121DE" w:rsidRPr="004C2C3A" w:rsidRDefault="002121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121DE" w:rsidRPr="004C2C3A" w:rsidRDefault="006341D1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11</w:t>
      </w:r>
      <w:r w:rsidR="002121DE" w:rsidRPr="004C2C3A">
        <w:rPr>
          <w:rFonts w:ascii="Arial" w:hAnsi="Arial" w:cs="Arial"/>
          <w:sz w:val="20"/>
          <w:szCs w:val="20"/>
        </w:rPr>
        <w:t>.2. Os documentos comprobatórios de atendimento aos requisitos acima serão exigidos apenas dos candidatos classificados e convocados para a contratação.</w:t>
      </w:r>
    </w:p>
    <w:p w:rsidR="002121DE" w:rsidRPr="004C2C3A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sz w:val="20"/>
          <w:szCs w:val="20"/>
        </w:rPr>
        <w:t>11</w:t>
      </w:r>
      <w:r w:rsidR="002121DE" w:rsidRPr="004C2C3A">
        <w:rPr>
          <w:rFonts w:ascii="Arial" w:hAnsi="Arial" w:cs="Arial"/>
          <w:sz w:val="20"/>
          <w:szCs w:val="20"/>
        </w:rPr>
        <w:t>.3. O não cumprimento dos requisitos necessários impede a contratação do candidato, o que acarretará a sua eliminação da lista de classificados.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1DE" w:rsidRDefault="006341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XI</w:t>
      </w:r>
      <w:r w:rsidR="002121DE">
        <w:rPr>
          <w:rFonts w:ascii="Arial" w:hAnsi="Arial" w:cs="Arial"/>
          <w:b/>
          <w:bCs/>
          <w:sz w:val="20"/>
          <w:szCs w:val="20"/>
          <w:u w:val="single"/>
        </w:rPr>
        <w:t>I – DELEGAÇÃO DE COMPETÊNCIA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="002121DE">
        <w:rPr>
          <w:rFonts w:ascii="Arial" w:hAnsi="Arial" w:cs="Arial"/>
          <w:b/>
          <w:bCs/>
          <w:sz w:val="20"/>
          <w:szCs w:val="20"/>
        </w:rPr>
        <w:t xml:space="preserve">.1. </w:t>
      </w:r>
      <w:r w:rsidR="002121DE">
        <w:rPr>
          <w:rFonts w:ascii="Arial" w:hAnsi="Arial" w:cs="Arial"/>
          <w:color w:val="000000"/>
          <w:sz w:val="20"/>
          <w:szCs w:val="20"/>
        </w:rPr>
        <w:t>Delega-se competência à APRENDER.COM – Cursos e Treinamentos LTDA</w:t>
      </w:r>
      <w:r w:rsidR="002121DE">
        <w:rPr>
          <w:rFonts w:ascii="Arial" w:hAnsi="Arial" w:cs="Arial"/>
          <w:sz w:val="20"/>
          <w:szCs w:val="20"/>
        </w:rPr>
        <w:t>, para:</w:t>
      </w:r>
    </w:p>
    <w:p w:rsidR="002121DE" w:rsidRDefault="002121DE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</w:t>
      </w:r>
      <w:r w:rsidR="00E57983">
        <w:rPr>
          <w:rFonts w:ascii="Arial" w:hAnsi="Arial" w:cs="Arial"/>
          <w:color w:val="000000"/>
          <w:sz w:val="20"/>
          <w:szCs w:val="20"/>
        </w:rPr>
        <w:t>analisar e avaliar os títulos apresentados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121DE" w:rsidRDefault="002121DE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) apreciar todos os recursos administrativos previstos neste Edital;</w:t>
      </w:r>
    </w:p>
    <w:p w:rsidR="002121DE" w:rsidRDefault="002121DE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 xml:space="preserve"> emitir relatórios de classificação dos candidatos;</w:t>
      </w:r>
    </w:p>
    <w:p w:rsidR="002121DE" w:rsidRDefault="002121DE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 xml:space="preserve"> prestar informações sobre o Processo Seletivo;</w:t>
      </w:r>
    </w:p>
    <w:p w:rsidR="002121DE" w:rsidRDefault="002121DE" w:rsidP="00E57983">
      <w:pPr>
        <w:ind w:left="36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e)</w:t>
      </w:r>
      <w:r>
        <w:rPr>
          <w:rFonts w:ascii="Arial" w:hAnsi="Arial" w:cs="Arial"/>
          <w:color w:val="000000"/>
          <w:sz w:val="20"/>
          <w:szCs w:val="20"/>
        </w:rPr>
        <w:t xml:space="preserve"> constituir comissão interna do Processo Seletivo e designar bancas examinadoras, conforme a necessidade.</w:t>
      </w:r>
    </w:p>
    <w:p w:rsidR="006341D1" w:rsidRDefault="006341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1DE" w:rsidRDefault="006341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XIII</w:t>
      </w:r>
      <w:r w:rsidR="002121DE">
        <w:rPr>
          <w:rFonts w:ascii="Arial" w:hAnsi="Arial" w:cs="Arial"/>
          <w:b/>
          <w:bCs/>
          <w:sz w:val="20"/>
          <w:szCs w:val="20"/>
          <w:u w:val="single"/>
        </w:rPr>
        <w:t xml:space="preserve"> – DO FORO JUDICIAL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</w:t>
      </w:r>
      <w:r w:rsidR="002121DE">
        <w:rPr>
          <w:rFonts w:ascii="Arial" w:hAnsi="Arial" w:cs="Arial"/>
          <w:b/>
          <w:bCs/>
          <w:sz w:val="20"/>
          <w:szCs w:val="20"/>
        </w:rPr>
        <w:t>.1.</w:t>
      </w:r>
      <w:r w:rsidR="002121DE">
        <w:rPr>
          <w:rFonts w:ascii="Arial" w:hAnsi="Arial" w:cs="Arial"/>
          <w:sz w:val="20"/>
          <w:szCs w:val="20"/>
        </w:rPr>
        <w:t xml:space="preserve"> O foro para dirimir qualquer questão relacionada ao Processo Seletivo de que trata este Edital é o da Comarca de</w:t>
      </w:r>
      <w:r w:rsidR="004C2C3A">
        <w:rPr>
          <w:rFonts w:ascii="Arial" w:hAnsi="Arial" w:cs="Arial"/>
          <w:sz w:val="20"/>
          <w:szCs w:val="20"/>
        </w:rPr>
        <w:t xml:space="preserve"> Santa Cecília</w:t>
      </w:r>
      <w:r w:rsidR="002121DE">
        <w:rPr>
          <w:rFonts w:ascii="Arial" w:hAnsi="Arial" w:cs="Arial"/>
          <w:sz w:val="20"/>
          <w:szCs w:val="20"/>
        </w:rPr>
        <w:t>/SC.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4FC1" w:rsidRDefault="00E84FC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4FC1" w:rsidRDefault="00E84FC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X</w:t>
      </w:r>
      <w:r w:rsidR="006341D1">
        <w:rPr>
          <w:rFonts w:ascii="Arial" w:hAnsi="Arial" w:cs="Arial"/>
          <w:b/>
          <w:bCs/>
          <w:sz w:val="20"/>
          <w:szCs w:val="20"/>
          <w:u w:val="single"/>
        </w:rPr>
        <w:t>I</w:t>
      </w:r>
      <w:r>
        <w:rPr>
          <w:rFonts w:ascii="Arial" w:hAnsi="Arial" w:cs="Arial"/>
          <w:b/>
          <w:bCs/>
          <w:sz w:val="20"/>
          <w:szCs w:val="20"/>
          <w:u w:val="single"/>
        </w:rPr>
        <w:t>V – DAS DISPOSIÇÕES GERAIS</w:t>
      </w:r>
    </w:p>
    <w:p w:rsidR="002121DE" w:rsidRDefault="002121D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2121DE">
        <w:rPr>
          <w:rFonts w:ascii="Arial" w:hAnsi="Arial" w:cs="Arial"/>
          <w:b/>
          <w:bCs/>
          <w:sz w:val="20"/>
          <w:szCs w:val="20"/>
        </w:rPr>
        <w:t>.1.</w:t>
      </w:r>
      <w:r w:rsidR="002121DE">
        <w:rPr>
          <w:rFonts w:ascii="Arial" w:hAnsi="Arial" w:cs="Arial"/>
          <w:sz w:val="20"/>
          <w:szCs w:val="20"/>
        </w:rPr>
        <w:t xml:space="preserve"> As cláusulas deste Edital poderão sofrer eventuais alterações, atualizações ou acréscimos enquanto não consumada a providência ou evento que lhes disser respeito.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Pr="004C2C3A" w:rsidRDefault="006341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C2C3A"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="002121DE" w:rsidRPr="004C2C3A">
        <w:rPr>
          <w:rFonts w:ascii="Arial" w:hAnsi="Arial" w:cs="Arial"/>
          <w:b/>
          <w:bCs/>
          <w:color w:val="000000"/>
          <w:sz w:val="20"/>
          <w:szCs w:val="20"/>
        </w:rPr>
        <w:t>.2.</w:t>
      </w:r>
      <w:r w:rsidR="002121DE" w:rsidRPr="004C2C3A">
        <w:rPr>
          <w:rFonts w:ascii="Arial" w:hAnsi="Arial" w:cs="Arial"/>
          <w:color w:val="000000"/>
          <w:sz w:val="20"/>
          <w:szCs w:val="20"/>
        </w:rPr>
        <w:t xml:space="preserve"> O prazo de validade do presente Processo </w:t>
      </w:r>
      <w:r w:rsidR="002121DE" w:rsidRPr="004C2C3A">
        <w:rPr>
          <w:rFonts w:ascii="Arial" w:hAnsi="Arial" w:cs="Arial"/>
          <w:sz w:val="20"/>
          <w:szCs w:val="20"/>
        </w:rPr>
        <w:t>Seletivo é de 1 (um) ano, a</w:t>
      </w:r>
      <w:r w:rsidR="00134777" w:rsidRPr="004C2C3A">
        <w:rPr>
          <w:rFonts w:ascii="Arial" w:hAnsi="Arial" w:cs="Arial"/>
          <w:sz w:val="20"/>
          <w:szCs w:val="20"/>
        </w:rPr>
        <w:t xml:space="preserve"> partir </w:t>
      </w:r>
      <w:r w:rsidR="006F51E1" w:rsidRPr="004C2C3A">
        <w:rPr>
          <w:rFonts w:ascii="Arial" w:hAnsi="Arial" w:cs="Arial"/>
          <w:sz w:val="20"/>
          <w:szCs w:val="20"/>
        </w:rPr>
        <w:t xml:space="preserve">da homologação </w:t>
      </w:r>
      <w:r w:rsidR="00452072" w:rsidRPr="004C2C3A">
        <w:rPr>
          <w:rFonts w:ascii="Arial" w:hAnsi="Arial" w:cs="Arial"/>
          <w:sz w:val="20"/>
          <w:szCs w:val="20"/>
        </w:rPr>
        <w:t xml:space="preserve">final </w:t>
      </w:r>
      <w:r w:rsidR="006F51E1" w:rsidRPr="004C2C3A">
        <w:rPr>
          <w:rFonts w:ascii="Arial" w:hAnsi="Arial" w:cs="Arial"/>
          <w:sz w:val="20"/>
          <w:szCs w:val="20"/>
        </w:rPr>
        <w:t>do certame</w:t>
      </w:r>
      <w:r w:rsidR="002121DE" w:rsidRPr="004C2C3A">
        <w:rPr>
          <w:rFonts w:ascii="Arial" w:hAnsi="Arial" w:cs="Arial"/>
          <w:sz w:val="20"/>
          <w:szCs w:val="20"/>
        </w:rPr>
        <w:t xml:space="preserve">, podendo </w:t>
      </w:r>
      <w:r w:rsidR="002121DE" w:rsidRPr="004C2C3A">
        <w:rPr>
          <w:rFonts w:ascii="Arial" w:hAnsi="Arial" w:cs="Arial"/>
          <w:color w:val="000000"/>
          <w:sz w:val="20"/>
          <w:szCs w:val="20"/>
        </w:rPr>
        <w:t>ser prorrogado por igual período.</w:t>
      </w:r>
    </w:p>
    <w:p w:rsidR="002121DE" w:rsidRPr="004C2C3A" w:rsidRDefault="002121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21DE" w:rsidRPr="0031509E" w:rsidRDefault="006341D1">
      <w:pPr>
        <w:jc w:val="both"/>
        <w:rPr>
          <w:rFonts w:ascii="Arial" w:hAnsi="Arial" w:cs="Arial"/>
          <w:sz w:val="20"/>
          <w:szCs w:val="20"/>
        </w:rPr>
      </w:pPr>
      <w:r w:rsidRPr="004C2C3A">
        <w:rPr>
          <w:rFonts w:ascii="Arial" w:hAnsi="Arial" w:cs="Arial"/>
          <w:b/>
          <w:bCs/>
          <w:sz w:val="20"/>
          <w:szCs w:val="20"/>
        </w:rPr>
        <w:t>14</w:t>
      </w:r>
      <w:r w:rsidR="002121DE" w:rsidRPr="004C2C3A">
        <w:rPr>
          <w:rFonts w:ascii="Arial" w:hAnsi="Arial" w:cs="Arial"/>
          <w:b/>
          <w:bCs/>
          <w:sz w:val="20"/>
          <w:szCs w:val="20"/>
        </w:rPr>
        <w:t>.3.</w:t>
      </w:r>
      <w:r w:rsidR="002121DE" w:rsidRPr="004C2C3A">
        <w:rPr>
          <w:rFonts w:ascii="Arial" w:hAnsi="Arial" w:cs="Arial"/>
          <w:sz w:val="20"/>
          <w:szCs w:val="20"/>
        </w:rPr>
        <w:t xml:space="preserve"> Os candidatos aprovados e classificados neste certame serão contratados pela ordem de classificação, consideradas as necessidades temporárias de excepcional interesse público, previstas nas Lei Complementar</w:t>
      </w:r>
      <w:r w:rsidR="004C2C3A">
        <w:rPr>
          <w:rFonts w:ascii="Arial" w:hAnsi="Arial" w:cs="Arial"/>
          <w:sz w:val="20"/>
          <w:szCs w:val="20"/>
        </w:rPr>
        <w:t xml:space="preserve"> Nº 01/93, de 30 de Abril de 1993, na Lei Municipal Nº 1.907, de 17 de Maio de 2017 e na Lei Municipal Nº 1.890, de 15 de Dezembro de 2016</w:t>
      </w:r>
      <w:r w:rsidR="002121DE" w:rsidRPr="004C2C3A">
        <w:rPr>
          <w:rFonts w:ascii="Arial" w:hAnsi="Arial" w:cs="Arial"/>
          <w:sz w:val="20"/>
          <w:szCs w:val="20"/>
        </w:rPr>
        <w:t>; o número de vagas se houver; a conveniência e oportunidade; e o limite prudencial e total de gastos com pessoal, ditados pela Lei Complementar Federal nº 101, de 04 de maio de 2000 (Lei de Responsabilidade Fiscal).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2121DE">
        <w:rPr>
          <w:rFonts w:ascii="Arial" w:hAnsi="Arial" w:cs="Arial"/>
          <w:b/>
          <w:bCs/>
          <w:sz w:val="20"/>
          <w:szCs w:val="20"/>
        </w:rPr>
        <w:t>.4.</w:t>
      </w:r>
      <w:r w:rsidR="002121DE">
        <w:rPr>
          <w:rFonts w:ascii="Arial" w:hAnsi="Arial" w:cs="Arial"/>
          <w:sz w:val="20"/>
          <w:szCs w:val="20"/>
        </w:rPr>
        <w:t xml:space="preserve"> A classificação no presente objeto não assegura ao candidato o direito à contratação automática.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2121DE">
        <w:rPr>
          <w:rFonts w:ascii="Arial" w:hAnsi="Arial" w:cs="Arial"/>
          <w:b/>
          <w:bCs/>
          <w:sz w:val="20"/>
          <w:szCs w:val="20"/>
        </w:rPr>
        <w:t>.5.</w:t>
      </w:r>
      <w:r w:rsidR="002121DE">
        <w:rPr>
          <w:rFonts w:ascii="Arial" w:hAnsi="Arial" w:cs="Arial"/>
          <w:sz w:val="20"/>
          <w:szCs w:val="20"/>
        </w:rPr>
        <w:t xml:space="preserve"> O candidato classificado quando for convocado para assumir a vaga, se, por qualquer motivo, optar pela desistência desta, não fará mais parte da lista de classificados do referido certame.</w:t>
      </w:r>
    </w:p>
    <w:p w:rsidR="00C62518" w:rsidRDefault="00C62518">
      <w:pPr>
        <w:jc w:val="both"/>
        <w:rPr>
          <w:rFonts w:ascii="Arial" w:hAnsi="Arial" w:cs="Arial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574586">
        <w:rPr>
          <w:rFonts w:ascii="Arial" w:hAnsi="Arial" w:cs="Arial"/>
          <w:b/>
          <w:bCs/>
          <w:sz w:val="20"/>
          <w:szCs w:val="20"/>
        </w:rPr>
        <w:t>.6</w:t>
      </w:r>
      <w:r w:rsidR="002121DE">
        <w:rPr>
          <w:rFonts w:ascii="Arial" w:hAnsi="Arial" w:cs="Arial"/>
          <w:b/>
          <w:bCs/>
          <w:sz w:val="20"/>
          <w:szCs w:val="20"/>
        </w:rPr>
        <w:t>.</w:t>
      </w:r>
      <w:r w:rsidR="002121DE">
        <w:rPr>
          <w:rFonts w:ascii="Arial" w:hAnsi="Arial" w:cs="Arial"/>
          <w:sz w:val="20"/>
          <w:szCs w:val="20"/>
        </w:rPr>
        <w:t xml:space="preserve"> A inscrição do candidato implicará o conhecimento e a tácita aceitação das condições estabelecidas neste Edital.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574586">
        <w:rPr>
          <w:rFonts w:ascii="Arial" w:hAnsi="Arial" w:cs="Arial"/>
          <w:b/>
          <w:bCs/>
          <w:sz w:val="20"/>
          <w:szCs w:val="20"/>
        </w:rPr>
        <w:t>.7</w:t>
      </w:r>
      <w:r w:rsidR="002121DE">
        <w:rPr>
          <w:rFonts w:ascii="Arial" w:hAnsi="Arial" w:cs="Arial"/>
          <w:b/>
          <w:bCs/>
          <w:sz w:val="20"/>
          <w:szCs w:val="20"/>
        </w:rPr>
        <w:t>.</w:t>
      </w:r>
      <w:r w:rsidR="002121DE">
        <w:rPr>
          <w:rFonts w:ascii="Arial" w:hAnsi="Arial" w:cs="Arial"/>
          <w:sz w:val="20"/>
          <w:szCs w:val="20"/>
        </w:rPr>
        <w:t xml:space="preserve"> Os casos não previstos neste Edital serão resolvidos, conjuntamente, pela </w:t>
      </w:r>
      <w:r w:rsidR="002121DE">
        <w:rPr>
          <w:rFonts w:ascii="Arial" w:hAnsi="Arial" w:cs="Arial"/>
          <w:color w:val="000000"/>
          <w:sz w:val="20"/>
          <w:szCs w:val="20"/>
        </w:rPr>
        <w:t xml:space="preserve">APRENDER.COM e pela Comissão Especial do Processo Seletivo </w:t>
      </w:r>
      <w:r w:rsidR="006D14FF">
        <w:rPr>
          <w:rFonts w:ascii="Arial" w:hAnsi="Arial" w:cs="Arial"/>
          <w:sz w:val="20"/>
          <w:szCs w:val="20"/>
        </w:rPr>
        <w:t xml:space="preserve">do Município de </w:t>
      </w:r>
      <w:r w:rsidR="00574586">
        <w:rPr>
          <w:rFonts w:ascii="Arial" w:hAnsi="Arial" w:cs="Arial"/>
          <w:sz w:val="20"/>
          <w:szCs w:val="20"/>
        </w:rPr>
        <w:t>Santa Cecília</w:t>
      </w:r>
      <w:r w:rsidR="002121DE">
        <w:rPr>
          <w:rFonts w:ascii="Arial" w:hAnsi="Arial" w:cs="Arial"/>
          <w:sz w:val="20"/>
          <w:szCs w:val="20"/>
        </w:rPr>
        <w:t>, a ser nomeada pelo Prefeito Municipal.</w:t>
      </w:r>
    </w:p>
    <w:p w:rsidR="002121DE" w:rsidRDefault="002121DE">
      <w:pPr>
        <w:jc w:val="both"/>
        <w:rPr>
          <w:rFonts w:ascii="Arial" w:hAnsi="Arial" w:cs="Arial"/>
          <w:sz w:val="20"/>
          <w:szCs w:val="20"/>
        </w:rPr>
      </w:pPr>
    </w:p>
    <w:p w:rsidR="00D76854" w:rsidRPr="00DF494C" w:rsidRDefault="00D76854" w:rsidP="00D768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B29BF">
        <w:rPr>
          <w:rFonts w:ascii="Arial" w:hAnsi="Arial" w:cs="Arial"/>
          <w:b/>
          <w:color w:val="000000"/>
          <w:sz w:val="20"/>
          <w:szCs w:val="20"/>
        </w:rPr>
        <w:t>1</w:t>
      </w:r>
      <w:r w:rsidR="006341D1">
        <w:rPr>
          <w:rFonts w:ascii="Arial" w:hAnsi="Arial" w:cs="Arial"/>
          <w:b/>
          <w:color w:val="000000"/>
          <w:sz w:val="20"/>
          <w:szCs w:val="20"/>
        </w:rPr>
        <w:t>4</w:t>
      </w:r>
      <w:r w:rsidR="00574586">
        <w:rPr>
          <w:rFonts w:ascii="Arial" w:hAnsi="Arial" w:cs="Arial"/>
          <w:b/>
          <w:color w:val="000000"/>
          <w:sz w:val="20"/>
          <w:szCs w:val="20"/>
        </w:rPr>
        <w:t>.8</w:t>
      </w:r>
      <w:r w:rsidRPr="00AB29BF">
        <w:rPr>
          <w:rFonts w:ascii="Arial" w:hAnsi="Arial" w:cs="Arial"/>
          <w:b/>
          <w:color w:val="000000"/>
          <w:sz w:val="20"/>
          <w:szCs w:val="20"/>
        </w:rPr>
        <w:t>.</w:t>
      </w:r>
      <w:r w:rsidRPr="00AB29BF">
        <w:rPr>
          <w:rFonts w:ascii="Arial" w:hAnsi="Arial" w:cs="Arial"/>
          <w:color w:val="000000"/>
          <w:sz w:val="20"/>
          <w:szCs w:val="20"/>
        </w:rPr>
        <w:t xml:space="preserve"> Até 02 (dois) dias úteis após lançamento do Edital, qualquer pessoa poderá solicitar esclarecimentos, providências ou impugnar o ato do presente edital, através de documento formal endereçado a empresa organizadora do certame.</w:t>
      </w:r>
    </w:p>
    <w:p w:rsidR="00D76854" w:rsidRDefault="00D76854">
      <w:pPr>
        <w:jc w:val="both"/>
        <w:rPr>
          <w:rFonts w:ascii="Arial" w:hAnsi="Arial" w:cs="Arial"/>
          <w:sz w:val="20"/>
          <w:szCs w:val="20"/>
        </w:rPr>
      </w:pPr>
    </w:p>
    <w:p w:rsidR="00923F22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574586">
        <w:rPr>
          <w:rFonts w:ascii="Arial" w:hAnsi="Arial" w:cs="Arial"/>
          <w:b/>
          <w:sz w:val="20"/>
          <w:szCs w:val="20"/>
        </w:rPr>
        <w:t>.9</w:t>
      </w:r>
      <w:r w:rsidR="00923F22" w:rsidRPr="00AB29BF">
        <w:rPr>
          <w:rFonts w:ascii="Arial" w:hAnsi="Arial" w:cs="Arial"/>
          <w:b/>
          <w:sz w:val="20"/>
          <w:szCs w:val="20"/>
        </w:rPr>
        <w:t xml:space="preserve">. </w:t>
      </w:r>
      <w:r w:rsidR="00923F22" w:rsidRPr="00AB29BF">
        <w:rPr>
          <w:rFonts w:ascii="Arial" w:hAnsi="Arial" w:cs="Arial"/>
          <w:sz w:val="20"/>
          <w:szCs w:val="20"/>
        </w:rPr>
        <w:t>Os candidatos aprovados deverão sujeitar-se aos ditames da legislação em vigor no momento do chamamento.</w:t>
      </w:r>
    </w:p>
    <w:p w:rsidR="00923F22" w:rsidRPr="00923F22" w:rsidRDefault="00923F22">
      <w:pPr>
        <w:jc w:val="both"/>
        <w:rPr>
          <w:rFonts w:ascii="Arial" w:hAnsi="Arial" w:cs="Arial"/>
          <w:sz w:val="20"/>
          <w:szCs w:val="20"/>
        </w:rPr>
      </w:pPr>
    </w:p>
    <w:p w:rsidR="002121DE" w:rsidRDefault="006341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574586">
        <w:rPr>
          <w:rFonts w:ascii="Arial" w:hAnsi="Arial" w:cs="Arial"/>
          <w:b/>
          <w:bCs/>
          <w:sz w:val="20"/>
          <w:szCs w:val="20"/>
        </w:rPr>
        <w:t>.10</w:t>
      </w:r>
      <w:r w:rsidR="002121DE">
        <w:rPr>
          <w:rFonts w:ascii="Arial" w:hAnsi="Arial" w:cs="Arial"/>
          <w:b/>
          <w:bCs/>
          <w:sz w:val="20"/>
          <w:szCs w:val="20"/>
        </w:rPr>
        <w:t>.</w:t>
      </w:r>
      <w:r w:rsidR="002121DE">
        <w:rPr>
          <w:rFonts w:ascii="Arial" w:hAnsi="Arial" w:cs="Arial"/>
          <w:sz w:val="20"/>
          <w:szCs w:val="20"/>
        </w:rPr>
        <w:t xml:space="preserve"> São partes integrantes deste Edital os seguintes anexos:</w:t>
      </w:r>
    </w:p>
    <w:p w:rsidR="002B3040" w:rsidRDefault="002B3040" w:rsidP="002B304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ANEXO I – Do Cargos, Carga Horária, Salário e Habilitação.</w:t>
      </w:r>
    </w:p>
    <w:p w:rsidR="002121DE" w:rsidRDefault="002B3040" w:rsidP="009E45B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121DE">
        <w:rPr>
          <w:rFonts w:ascii="Arial" w:hAnsi="Arial" w:cs="Arial"/>
          <w:sz w:val="20"/>
          <w:szCs w:val="20"/>
        </w:rPr>
        <w:t xml:space="preserve">) ANEXO </w:t>
      </w:r>
      <w:r>
        <w:rPr>
          <w:rFonts w:ascii="Arial" w:hAnsi="Arial" w:cs="Arial"/>
          <w:sz w:val="20"/>
          <w:szCs w:val="20"/>
        </w:rPr>
        <w:t>I</w:t>
      </w:r>
      <w:r w:rsidR="002121DE">
        <w:rPr>
          <w:rFonts w:ascii="Arial" w:hAnsi="Arial" w:cs="Arial"/>
          <w:sz w:val="20"/>
          <w:szCs w:val="20"/>
        </w:rPr>
        <w:t xml:space="preserve">I – </w:t>
      </w:r>
      <w:r w:rsidR="00574586">
        <w:rPr>
          <w:rFonts w:ascii="Arial" w:hAnsi="Arial" w:cs="Arial"/>
          <w:sz w:val="20"/>
          <w:szCs w:val="20"/>
        </w:rPr>
        <w:t>Do Cronograma das Atividades.</w:t>
      </w:r>
    </w:p>
    <w:p w:rsidR="002121DE" w:rsidRDefault="002B3040" w:rsidP="009E45B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121DE">
        <w:rPr>
          <w:rFonts w:ascii="Arial" w:hAnsi="Arial" w:cs="Arial"/>
          <w:sz w:val="20"/>
          <w:szCs w:val="20"/>
        </w:rPr>
        <w:t>) ANEXO I</w:t>
      </w:r>
      <w:r>
        <w:rPr>
          <w:rFonts w:ascii="Arial" w:hAnsi="Arial" w:cs="Arial"/>
          <w:sz w:val="20"/>
          <w:szCs w:val="20"/>
        </w:rPr>
        <w:t>I</w:t>
      </w:r>
      <w:r w:rsidR="002121DE">
        <w:rPr>
          <w:rFonts w:ascii="Arial" w:hAnsi="Arial" w:cs="Arial"/>
          <w:sz w:val="20"/>
          <w:szCs w:val="20"/>
        </w:rPr>
        <w:t xml:space="preserve">I – </w:t>
      </w:r>
      <w:r>
        <w:rPr>
          <w:rFonts w:ascii="Arial" w:hAnsi="Arial" w:cs="Arial"/>
          <w:sz w:val="20"/>
          <w:szCs w:val="20"/>
        </w:rPr>
        <w:t>Da Identificação da Titulação.</w:t>
      </w:r>
    </w:p>
    <w:p w:rsidR="002121DE" w:rsidRDefault="002B3040" w:rsidP="009E45B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c) ANEXO IV</w:t>
      </w:r>
      <w:r w:rsidR="0057458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Do quadro de pontuação.</w:t>
      </w:r>
    </w:p>
    <w:p w:rsidR="002121DE" w:rsidRDefault="002B3040" w:rsidP="009E45B0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d) ANEXO </w:t>
      </w:r>
      <w:r w:rsidR="002121DE">
        <w:rPr>
          <w:rFonts w:ascii="Arial" w:hAnsi="Arial" w:cs="Arial"/>
          <w:sz w:val="20"/>
          <w:szCs w:val="20"/>
        </w:rPr>
        <w:t xml:space="preserve">V – </w:t>
      </w:r>
      <w:r>
        <w:rPr>
          <w:rFonts w:ascii="Arial" w:hAnsi="Arial" w:cs="Arial"/>
          <w:sz w:val="20"/>
          <w:szCs w:val="20"/>
        </w:rPr>
        <w:t>Das atribuição dos cargos.</w:t>
      </w:r>
    </w:p>
    <w:p w:rsidR="002121DE" w:rsidRDefault="002121DE">
      <w:pPr>
        <w:rPr>
          <w:rFonts w:ascii="Arial" w:hAnsi="Arial" w:cs="Arial"/>
          <w:b/>
          <w:bCs/>
          <w:sz w:val="20"/>
          <w:szCs w:val="20"/>
        </w:rPr>
      </w:pPr>
    </w:p>
    <w:p w:rsidR="002121DE" w:rsidRDefault="006341D1" w:rsidP="00D904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574586">
        <w:rPr>
          <w:rFonts w:ascii="Arial" w:hAnsi="Arial" w:cs="Arial"/>
          <w:b/>
          <w:bCs/>
          <w:sz w:val="20"/>
          <w:szCs w:val="20"/>
        </w:rPr>
        <w:t>.11</w:t>
      </w:r>
      <w:r w:rsidR="002121DE">
        <w:rPr>
          <w:rFonts w:ascii="Arial" w:hAnsi="Arial" w:cs="Arial"/>
          <w:b/>
          <w:bCs/>
          <w:sz w:val="20"/>
          <w:szCs w:val="20"/>
        </w:rPr>
        <w:t>.</w:t>
      </w:r>
      <w:r w:rsidR="002121DE">
        <w:rPr>
          <w:rFonts w:ascii="Arial" w:hAnsi="Arial" w:cs="Arial"/>
          <w:sz w:val="20"/>
          <w:szCs w:val="20"/>
        </w:rPr>
        <w:t xml:space="preserve"> Será publicado um extrato do presente Edital para fins de publicidade, sendo que este Edital completo estará disponível na Prefeitura Municipal de </w:t>
      </w:r>
      <w:r w:rsidR="00574586">
        <w:rPr>
          <w:rFonts w:ascii="Arial" w:hAnsi="Arial" w:cs="Arial"/>
          <w:sz w:val="20"/>
          <w:szCs w:val="20"/>
        </w:rPr>
        <w:t>Santa Cecília</w:t>
      </w:r>
      <w:r w:rsidR="002121DE">
        <w:rPr>
          <w:rFonts w:ascii="Arial" w:hAnsi="Arial" w:cs="Arial"/>
          <w:sz w:val="20"/>
          <w:szCs w:val="20"/>
        </w:rPr>
        <w:t>/SC.</w:t>
      </w:r>
    </w:p>
    <w:p w:rsidR="002121DE" w:rsidRDefault="002121DE">
      <w:pPr>
        <w:rPr>
          <w:rFonts w:ascii="Arial" w:hAnsi="Arial" w:cs="Arial"/>
          <w:sz w:val="20"/>
          <w:szCs w:val="20"/>
        </w:rPr>
      </w:pPr>
    </w:p>
    <w:p w:rsidR="002121DE" w:rsidRPr="00C02882" w:rsidRDefault="006341D1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</w:t>
      </w:r>
      <w:r w:rsidR="009E45B0">
        <w:rPr>
          <w:rFonts w:ascii="Arial" w:hAnsi="Arial" w:cs="Arial"/>
          <w:b/>
          <w:bCs/>
          <w:sz w:val="20"/>
          <w:szCs w:val="20"/>
        </w:rPr>
        <w:t>.13</w:t>
      </w:r>
      <w:r w:rsidR="002121DE" w:rsidRPr="00D76854">
        <w:rPr>
          <w:rFonts w:ascii="Arial" w:hAnsi="Arial" w:cs="Arial"/>
          <w:b/>
          <w:bCs/>
          <w:sz w:val="20"/>
          <w:szCs w:val="20"/>
        </w:rPr>
        <w:t xml:space="preserve">.1. Para efeitos legais de informações </w:t>
      </w:r>
      <w:r w:rsidR="00A313BC">
        <w:rPr>
          <w:rFonts w:ascii="Arial" w:hAnsi="Arial" w:cs="Arial"/>
          <w:b/>
          <w:bCs/>
          <w:sz w:val="20"/>
          <w:szCs w:val="20"/>
        </w:rPr>
        <w:t>enquanto vigente os prazos estabelecidos no cronograma do presente Edital</w:t>
      </w:r>
      <w:r w:rsidR="002121DE" w:rsidRPr="00D76854">
        <w:rPr>
          <w:rFonts w:ascii="Arial" w:hAnsi="Arial" w:cs="Arial"/>
          <w:b/>
          <w:bCs/>
          <w:sz w:val="20"/>
          <w:szCs w:val="20"/>
        </w:rPr>
        <w:t>, em caso de divergência de informações entre o site da prefeitura, ou em qualquer outro meio de comunicação onde o presente Edital estiver publicado, sempre prevalecera em relação aos demais, as publicações encontradas n</w:t>
      </w:r>
      <w:r w:rsidR="00A313BC">
        <w:rPr>
          <w:rFonts w:ascii="Arial" w:hAnsi="Arial" w:cs="Arial"/>
          <w:b/>
          <w:bCs/>
          <w:sz w:val="20"/>
          <w:szCs w:val="20"/>
        </w:rPr>
        <w:t xml:space="preserve">o site da empresa organizadora </w:t>
      </w:r>
      <w:hyperlink r:id="rId16" w:history="1">
        <w:r w:rsidR="002121DE" w:rsidRPr="00D76854">
          <w:rPr>
            <w:rStyle w:val="Hyperlink"/>
            <w:rFonts w:ascii="Arial" w:hAnsi="Arial" w:cs="Arial"/>
            <w:b/>
            <w:bCs/>
            <w:sz w:val="20"/>
            <w:szCs w:val="20"/>
          </w:rPr>
          <w:t>www.aprendersc.srv.br</w:t>
        </w:r>
      </w:hyperlink>
      <w:r w:rsidR="002121DE" w:rsidRPr="00D76854">
        <w:rPr>
          <w:rFonts w:ascii="Arial" w:hAnsi="Arial" w:cs="Arial"/>
          <w:b/>
          <w:bCs/>
          <w:sz w:val="20"/>
          <w:szCs w:val="20"/>
        </w:rPr>
        <w:t>, não podendo em momento algum, o candidato alegar desconhecimento das regras que norteiam o presente processo em tela.</w:t>
      </w:r>
    </w:p>
    <w:p w:rsidR="00677E50" w:rsidRDefault="00677E50">
      <w:pPr>
        <w:rPr>
          <w:rFonts w:ascii="Arial" w:hAnsi="Arial" w:cs="Arial"/>
          <w:sz w:val="20"/>
          <w:szCs w:val="20"/>
        </w:rPr>
      </w:pPr>
    </w:p>
    <w:p w:rsidR="002121DE" w:rsidRDefault="00574586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Santa Cecília</w:t>
      </w:r>
      <w:r w:rsidR="002121DE">
        <w:rPr>
          <w:rFonts w:ascii="Arial" w:hAnsi="Arial" w:cs="Arial"/>
          <w:color w:val="000000"/>
          <w:sz w:val="20"/>
          <w:szCs w:val="20"/>
        </w:rPr>
        <w:t>/</w:t>
      </w:r>
      <w:r w:rsidR="002121DE" w:rsidRPr="0031509E">
        <w:rPr>
          <w:rFonts w:ascii="Arial" w:hAnsi="Arial" w:cs="Arial"/>
          <w:color w:val="000000"/>
          <w:sz w:val="20"/>
          <w:szCs w:val="20"/>
        </w:rPr>
        <w:t xml:space="preserve">SC, </w:t>
      </w:r>
      <w:r w:rsidR="004C2C3A">
        <w:rPr>
          <w:rFonts w:ascii="Arial" w:hAnsi="Arial" w:cs="Arial"/>
          <w:color w:val="000000"/>
          <w:sz w:val="20"/>
          <w:szCs w:val="20"/>
        </w:rPr>
        <w:t>21</w:t>
      </w:r>
      <w:r w:rsidR="006D1E2C" w:rsidRPr="0031509E"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>Dezembro</w:t>
      </w:r>
      <w:r w:rsidR="006341D1">
        <w:rPr>
          <w:rFonts w:ascii="Arial" w:hAnsi="Arial" w:cs="Arial"/>
          <w:color w:val="000000"/>
          <w:sz w:val="20"/>
          <w:szCs w:val="20"/>
        </w:rPr>
        <w:t xml:space="preserve"> de 2020</w:t>
      </w:r>
      <w:r w:rsidR="002121DE">
        <w:rPr>
          <w:rFonts w:ascii="Arial" w:hAnsi="Arial" w:cs="Arial"/>
          <w:color w:val="000000"/>
          <w:sz w:val="20"/>
          <w:szCs w:val="20"/>
        </w:rPr>
        <w:t>.</w:t>
      </w:r>
    </w:p>
    <w:p w:rsidR="002121DE" w:rsidRDefault="002121DE">
      <w:pPr>
        <w:rPr>
          <w:rFonts w:ascii="Arial" w:hAnsi="Arial" w:cs="Arial"/>
          <w:sz w:val="20"/>
          <w:szCs w:val="20"/>
        </w:rPr>
      </w:pPr>
    </w:p>
    <w:p w:rsidR="00201D71" w:rsidRDefault="00925D35">
      <w:pPr>
        <w:jc w:val="center"/>
        <w:rPr>
          <w:rFonts w:ascii="Arial" w:hAnsi="Arial" w:cs="Arial"/>
          <w:sz w:val="20"/>
          <w:szCs w:val="20"/>
        </w:rPr>
      </w:pPr>
      <w:r w:rsidRPr="00925D35">
        <w:rPr>
          <w:rFonts w:ascii="Arial" w:hAnsi="Arial" w:cs="Arial"/>
          <w:sz w:val="20"/>
          <w:szCs w:val="20"/>
        </w:rPr>
        <w:t>ALESSANDRA APARECIDA GARCIA</w:t>
      </w:r>
    </w:p>
    <w:p w:rsidR="004C2C3A" w:rsidRPr="0059298D" w:rsidRDefault="004C2C3A">
      <w:pPr>
        <w:jc w:val="center"/>
        <w:rPr>
          <w:rFonts w:ascii="Arial" w:hAnsi="Arial" w:cs="Arial"/>
          <w:b/>
          <w:bCs/>
          <w:sz w:val="22"/>
          <w:szCs w:val="22"/>
        </w:rPr>
        <w:sectPr w:rsidR="004C2C3A" w:rsidRPr="0059298D" w:rsidSect="0032513B">
          <w:headerReference w:type="default" r:id="rId17"/>
          <w:footerReference w:type="default" r:id="rId18"/>
          <w:pgSz w:w="11907" w:h="16840" w:code="9"/>
          <w:pgMar w:top="1610" w:right="1418" w:bottom="907" w:left="1418" w:header="964" w:footer="0" w:gutter="0"/>
          <w:cols w:space="708"/>
          <w:docGrid w:linePitch="360"/>
        </w:sectPr>
      </w:pPr>
      <w:r w:rsidRPr="0059298D">
        <w:rPr>
          <w:rFonts w:ascii="Arial" w:hAnsi="Arial" w:cs="Arial"/>
          <w:b/>
          <w:sz w:val="20"/>
          <w:szCs w:val="20"/>
        </w:rPr>
        <w:t>PREFEITA MUNICIPAL</w:t>
      </w:r>
    </w:p>
    <w:p w:rsidR="002121DE" w:rsidRDefault="002121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5DF0">
        <w:rPr>
          <w:rFonts w:ascii="Arial" w:hAnsi="Arial" w:cs="Arial"/>
          <w:b/>
          <w:bCs/>
          <w:sz w:val="22"/>
          <w:szCs w:val="22"/>
        </w:rPr>
        <w:lastRenderedPageBreak/>
        <w:t>ANEXOI</w:t>
      </w:r>
    </w:p>
    <w:p w:rsidR="000044D3" w:rsidRPr="001D5DF0" w:rsidRDefault="000044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5DF0">
        <w:rPr>
          <w:rFonts w:ascii="Arial" w:hAnsi="Arial" w:cs="Arial"/>
          <w:b/>
          <w:bCs/>
          <w:sz w:val="22"/>
          <w:szCs w:val="22"/>
        </w:rPr>
        <w:t>DOS CARGOS, CARGA HORÁRIA, SALÁRIOS E HABILITAÇÕES MÍNIMAS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9"/>
        <w:gridCol w:w="1308"/>
        <w:gridCol w:w="1286"/>
        <w:gridCol w:w="5866"/>
        <w:gridCol w:w="1976"/>
      </w:tblGrid>
      <w:tr w:rsidR="00E45116" w:rsidRPr="001B4F4B" w:rsidTr="00577095">
        <w:trPr>
          <w:jc w:val="center"/>
        </w:trPr>
        <w:tc>
          <w:tcPr>
            <w:tcW w:w="3789" w:type="dxa"/>
            <w:shd w:val="clear" w:color="auto" w:fill="002060"/>
          </w:tcPr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308" w:type="dxa"/>
            <w:shd w:val="clear" w:color="auto" w:fill="002060"/>
          </w:tcPr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SEMANAL</w:t>
            </w:r>
          </w:p>
        </w:tc>
        <w:tc>
          <w:tcPr>
            <w:tcW w:w="1286" w:type="dxa"/>
            <w:shd w:val="clear" w:color="auto" w:fill="002060"/>
          </w:tcPr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5866" w:type="dxa"/>
            <w:shd w:val="clear" w:color="auto" w:fill="002060"/>
          </w:tcPr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HABILITAÇÃO MÍNIMA</w:t>
            </w:r>
          </w:p>
        </w:tc>
        <w:tc>
          <w:tcPr>
            <w:tcW w:w="1976" w:type="dxa"/>
            <w:shd w:val="clear" w:color="auto" w:fill="002060"/>
          </w:tcPr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0A34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 xml:space="preserve">VENCIMENTO </w:t>
            </w:r>
          </w:p>
          <w:p w:rsidR="00E45116" w:rsidRPr="001B4F4B" w:rsidRDefault="00E45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</w:tc>
      </w:tr>
      <w:tr w:rsidR="00E45116" w:rsidRPr="0059298D" w:rsidTr="00577095">
        <w:trPr>
          <w:jc w:val="center"/>
        </w:trPr>
        <w:tc>
          <w:tcPr>
            <w:tcW w:w="3789" w:type="dxa"/>
            <w:vAlign w:val="center"/>
          </w:tcPr>
          <w:p w:rsidR="00E45116" w:rsidRPr="0059298D" w:rsidRDefault="009F0A34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de Artes.</w:t>
            </w:r>
          </w:p>
        </w:tc>
        <w:tc>
          <w:tcPr>
            <w:tcW w:w="1308" w:type="dxa"/>
            <w:vAlign w:val="center"/>
          </w:tcPr>
          <w:p w:rsidR="00E45116" w:rsidRPr="0059298D" w:rsidRDefault="000A67DE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vAlign w:val="center"/>
          </w:tcPr>
          <w:p w:rsidR="00E45116" w:rsidRPr="0059298D" w:rsidRDefault="000A67DE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66" w:type="dxa"/>
            <w:vAlign w:val="center"/>
          </w:tcPr>
          <w:p w:rsidR="00E45116" w:rsidRPr="0098669F" w:rsidRDefault="004C2C3A" w:rsidP="000A6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69F">
              <w:rPr>
                <w:rFonts w:ascii="Arial" w:hAnsi="Arial" w:cs="Arial"/>
                <w:sz w:val="20"/>
                <w:szCs w:val="20"/>
              </w:rPr>
              <w:t>DIPLOMA E HI</w:t>
            </w:r>
            <w:r w:rsidR="000A67DE" w:rsidRPr="0098669F">
              <w:rPr>
                <w:rFonts w:ascii="Arial" w:hAnsi="Arial" w:cs="Arial"/>
                <w:sz w:val="20"/>
                <w:szCs w:val="20"/>
              </w:rPr>
              <w:t>STÓRICO DE CONCLUSÃO DE CURSO SUPERIOR DE LICENCIATURA EM ED. ARTÍSTICA OU ARTES VISUAIS</w:t>
            </w:r>
          </w:p>
        </w:tc>
        <w:tc>
          <w:tcPr>
            <w:tcW w:w="1976" w:type="dxa"/>
            <w:vAlign w:val="center"/>
          </w:tcPr>
          <w:p w:rsidR="00E45116" w:rsidRPr="0059298D" w:rsidRDefault="004C2C3A" w:rsidP="00D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R$ 2.950,</w:t>
            </w:r>
            <w:r w:rsidR="00FF72C8" w:rsidRPr="0059298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FB486C" w:rsidRPr="0059298D" w:rsidTr="0098669F">
        <w:trPr>
          <w:trHeight w:val="411"/>
          <w:jc w:val="center"/>
        </w:trPr>
        <w:tc>
          <w:tcPr>
            <w:tcW w:w="3789" w:type="dxa"/>
            <w:vMerge w:val="restart"/>
            <w:vAlign w:val="center"/>
          </w:tcPr>
          <w:p w:rsidR="00FB486C" w:rsidRDefault="00FB486C" w:rsidP="00782A70">
            <w:pPr>
              <w:pStyle w:val="PargrafodaLista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FB486C" w:rsidRPr="0059298D" w:rsidRDefault="00FB486C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de Educação Física.</w:t>
            </w:r>
          </w:p>
          <w:p w:rsidR="00FB486C" w:rsidRPr="00782A70" w:rsidRDefault="00FB486C" w:rsidP="00782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B486C" w:rsidRPr="0059298D" w:rsidRDefault="00FB486C" w:rsidP="00FB4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vAlign w:val="center"/>
          </w:tcPr>
          <w:p w:rsidR="00FB486C" w:rsidRPr="0059298D" w:rsidRDefault="00FB486C" w:rsidP="00FB4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66" w:type="dxa"/>
            <w:vMerge w:val="restart"/>
            <w:vAlign w:val="center"/>
          </w:tcPr>
          <w:p w:rsidR="00FB486C" w:rsidRPr="0098669F" w:rsidRDefault="00FB486C" w:rsidP="000A6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69F">
              <w:rPr>
                <w:rFonts w:ascii="Arial" w:hAnsi="Arial" w:cs="Arial"/>
                <w:sz w:val="20"/>
                <w:szCs w:val="20"/>
              </w:rPr>
              <w:t>DIPLOMA E HISTÓRICO ESCOLAR DE CONCLUSÃO DE CURSO SUPERIOR DE LICENCIATURA EM EDUCAÇÃO FÍSICA</w:t>
            </w:r>
          </w:p>
        </w:tc>
        <w:tc>
          <w:tcPr>
            <w:tcW w:w="1976" w:type="dxa"/>
            <w:vAlign w:val="center"/>
          </w:tcPr>
          <w:p w:rsidR="00FB486C" w:rsidRDefault="00FB486C" w:rsidP="00FF7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 xml:space="preserve">R$ 2.920,94 </w:t>
            </w:r>
          </w:p>
          <w:p w:rsidR="00FB486C" w:rsidRPr="0059298D" w:rsidRDefault="00FB486C" w:rsidP="0098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 horas)</w:t>
            </w:r>
          </w:p>
        </w:tc>
      </w:tr>
      <w:tr w:rsidR="00FB486C" w:rsidRPr="0059298D" w:rsidTr="00577095">
        <w:trPr>
          <w:trHeight w:val="410"/>
          <w:jc w:val="center"/>
        </w:trPr>
        <w:tc>
          <w:tcPr>
            <w:tcW w:w="3789" w:type="dxa"/>
            <w:vMerge/>
            <w:vAlign w:val="center"/>
          </w:tcPr>
          <w:p w:rsidR="00FB486C" w:rsidRPr="0059298D" w:rsidRDefault="00FB486C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FB486C" w:rsidRDefault="00FB486C" w:rsidP="0063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6" w:type="dxa"/>
            <w:vAlign w:val="center"/>
          </w:tcPr>
          <w:p w:rsidR="00FB486C" w:rsidRPr="0059298D" w:rsidRDefault="00FB486C" w:rsidP="00A17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66" w:type="dxa"/>
            <w:vMerge/>
            <w:vAlign w:val="center"/>
          </w:tcPr>
          <w:p w:rsidR="00FB486C" w:rsidRPr="0098669F" w:rsidRDefault="00FB486C" w:rsidP="000A67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FB486C" w:rsidRDefault="00FB486C" w:rsidP="0098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 xml:space="preserve">R$ 1.547,68 </w:t>
            </w:r>
          </w:p>
          <w:p w:rsidR="00FB486C" w:rsidRPr="0059298D" w:rsidRDefault="00FB486C" w:rsidP="00986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horas)</w:t>
            </w:r>
          </w:p>
        </w:tc>
      </w:tr>
      <w:tr w:rsidR="00A820FD" w:rsidRPr="0059298D" w:rsidTr="00577095">
        <w:trPr>
          <w:jc w:val="center"/>
        </w:trPr>
        <w:tc>
          <w:tcPr>
            <w:tcW w:w="3789" w:type="dxa"/>
            <w:vAlign w:val="center"/>
          </w:tcPr>
          <w:p w:rsidR="0063647F" w:rsidRPr="0059298D" w:rsidRDefault="009F0A34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de Matemática.</w:t>
            </w:r>
          </w:p>
        </w:tc>
        <w:tc>
          <w:tcPr>
            <w:tcW w:w="1308" w:type="dxa"/>
            <w:vAlign w:val="center"/>
          </w:tcPr>
          <w:p w:rsidR="0063647F" w:rsidRPr="0059298D" w:rsidRDefault="00577095" w:rsidP="00937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vAlign w:val="center"/>
          </w:tcPr>
          <w:p w:rsidR="0063647F" w:rsidRPr="0059298D" w:rsidRDefault="000A67DE" w:rsidP="00937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66" w:type="dxa"/>
            <w:vAlign w:val="center"/>
          </w:tcPr>
          <w:p w:rsidR="00B12D0B" w:rsidRPr="0059298D" w:rsidRDefault="00DE2E5C" w:rsidP="00937129">
            <w:pPr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CURSO SUPERIOR DE LICENCIATURA EM MATEMÁTICA</w:t>
            </w:r>
          </w:p>
        </w:tc>
        <w:tc>
          <w:tcPr>
            <w:tcW w:w="1976" w:type="dxa"/>
            <w:vAlign w:val="center"/>
          </w:tcPr>
          <w:p w:rsidR="0063647F" w:rsidRPr="0059298D" w:rsidRDefault="00FF72C8" w:rsidP="00937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R$ 2.950,94</w:t>
            </w:r>
          </w:p>
        </w:tc>
      </w:tr>
      <w:tr w:rsidR="00A820FD" w:rsidRPr="0059298D" w:rsidTr="00577095">
        <w:trPr>
          <w:jc w:val="center"/>
        </w:trPr>
        <w:tc>
          <w:tcPr>
            <w:tcW w:w="3789" w:type="dxa"/>
            <w:vAlign w:val="center"/>
          </w:tcPr>
          <w:p w:rsidR="0063647F" w:rsidRPr="0059298D" w:rsidRDefault="009F0A34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Língua Portuguesa</w:t>
            </w:r>
          </w:p>
        </w:tc>
        <w:tc>
          <w:tcPr>
            <w:tcW w:w="1308" w:type="dxa"/>
            <w:vAlign w:val="center"/>
          </w:tcPr>
          <w:p w:rsidR="0063647F" w:rsidRPr="0059298D" w:rsidRDefault="000A67DE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6" w:type="dxa"/>
            <w:vAlign w:val="center"/>
          </w:tcPr>
          <w:p w:rsidR="0063647F" w:rsidRPr="0059298D" w:rsidRDefault="000A67DE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66" w:type="dxa"/>
            <w:vAlign w:val="center"/>
          </w:tcPr>
          <w:p w:rsidR="0063647F" w:rsidRPr="0059298D" w:rsidRDefault="00DE2E5C" w:rsidP="00D55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CURSO SUPERIOR DE LICENCIATURA EM LETRAS – LINGUA PORTUGUESA</w:t>
            </w:r>
          </w:p>
        </w:tc>
        <w:tc>
          <w:tcPr>
            <w:tcW w:w="1976" w:type="dxa"/>
            <w:vAlign w:val="center"/>
          </w:tcPr>
          <w:p w:rsidR="0063647F" w:rsidRPr="0059298D" w:rsidRDefault="00FF72C8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R$ 1.547,68</w:t>
            </w:r>
          </w:p>
        </w:tc>
      </w:tr>
      <w:tr w:rsidR="00A820FD" w:rsidRPr="0059298D" w:rsidTr="00577095">
        <w:trPr>
          <w:jc w:val="center"/>
        </w:trPr>
        <w:tc>
          <w:tcPr>
            <w:tcW w:w="3789" w:type="dxa"/>
            <w:vAlign w:val="center"/>
          </w:tcPr>
          <w:p w:rsidR="0063647F" w:rsidRPr="0059298D" w:rsidRDefault="009F0A34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Língua Inglesa</w:t>
            </w:r>
          </w:p>
        </w:tc>
        <w:tc>
          <w:tcPr>
            <w:tcW w:w="1308" w:type="dxa"/>
            <w:vAlign w:val="center"/>
          </w:tcPr>
          <w:p w:rsidR="0063647F" w:rsidRPr="0059298D" w:rsidRDefault="000A67DE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vAlign w:val="center"/>
          </w:tcPr>
          <w:p w:rsidR="0063647F" w:rsidRPr="0059298D" w:rsidRDefault="000A67DE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66" w:type="dxa"/>
            <w:vAlign w:val="center"/>
          </w:tcPr>
          <w:p w:rsidR="0063647F" w:rsidRPr="0059298D" w:rsidRDefault="00DE2E5C" w:rsidP="00D55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CURSO SUPERIOR DE LICENCIATURA EM LETRAS – LINGUA INGLESA</w:t>
            </w:r>
          </w:p>
        </w:tc>
        <w:tc>
          <w:tcPr>
            <w:tcW w:w="1976" w:type="dxa"/>
            <w:vAlign w:val="center"/>
          </w:tcPr>
          <w:p w:rsidR="0063647F" w:rsidRPr="0059298D" w:rsidRDefault="00FF72C8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R$ 2.950,94</w:t>
            </w:r>
          </w:p>
        </w:tc>
      </w:tr>
      <w:tr w:rsidR="00574586" w:rsidRPr="0059298D" w:rsidTr="00577095">
        <w:trPr>
          <w:jc w:val="center"/>
        </w:trPr>
        <w:tc>
          <w:tcPr>
            <w:tcW w:w="3789" w:type="dxa"/>
            <w:vAlign w:val="center"/>
          </w:tcPr>
          <w:p w:rsidR="00574586" w:rsidRPr="0059298D" w:rsidRDefault="009F0A34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de Ciências</w:t>
            </w:r>
          </w:p>
        </w:tc>
        <w:tc>
          <w:tcPr>
            <w:tcW w:w="1308" w:type="dxa"/>
            <w:vAlign w:val="center"/>
          </w:tcPr>
          <w:p w:rsidR="00574586" w:rsidRPr="0059298D" w:rsidRDefault="000A67DE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6" w:type="dxa"/>
            <w:vAlign w:val="center"/>
          </w:tcPr>
          <w:p w:rsidR="00574586" w:rsidRPr="0059298D" w:rsidRDefault="000A67DE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66" w:type="dxa"/>
            <w:vAlign w:val="center"/>
          </w:tcPr>
          <w:p w:rsidR="00574586" w:rsidRPr="0059298D" w:rsidRDefault="00DE2E5C" w:rsidP="00D55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CURSO SUPERIOR DE LICENCIATURA EM CIÊNCIAS BIOLOGICAS</w:t>
            </w:r>
          </w:p>
        </w:tc>
        <w:tc>
          <w:tcPr>
            <w:tcW w:w="1976" w:type="dxa"/>
            <w:vAlign w:val="center"/>
          </w:tcPr>
          <w:p w:rsidR="00574586" w:rsidRPr="0059298D" w:rsidRDefault="00FF72C8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R$ 1.547,68</w:t>
            </w:r>
          </w:p>
        </w:tc>
      </w:tr>
      <w:tr w:rsidR="00574586" w:rsidRPr="0059298D" w:rsidTr="00577095">
        <w:trPr>
          <w:jc w:val="center"/>
        </w:trPr>
        <w:tc>
          <w:tcPr>
            <w:tcW w:w="3789" w:type="dxa"/>
            <w:vAlign w:val="center"/>
          </w:tcPr>
          <w:p w:rsidR="00574586" w:rsidRPr="0059298D" w:rsidRDefault="009F0A34" w:rsidP="0063647F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Professor de História</w:t>
            </w:r>
          </w:p>
        </w:tc>
        <w:tc>
          <w:tcPr>
            <w:tcW w:w="1308" w:type="dxa"/>
            <w:vAlign w:val="center"/>
          </w:tcPr>
          <w:p w:rsidR="00574586" w:rsidRPr="0059298D" w:rsidRDefault="000A67DE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6" w:type="dxa"/>
            <w:vAlign w:val="center"/>
          </w:tcPr>
          <w:p w:rsidR="00574586" w:rsidRPr="0059298D" w:rsidRDefault="000A67DE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66" w:type="dxa"/>
            <w:vAlign w:val="center"/>
          </w:tcPr>
          <w:p w:rsidR="00574586" w:rsidRPr="0059298D" w:rsidRDefault="00DE2E5C" w:rsidP="00D55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CURSO SUPERIOR DE LICENCIATURA EM HISTÓRIA</w:t>
            </w:r>
          </w:p>
        </w:tc>
        <w:tc>
          <w:tcPr>
            <w:tcW w:w="1976" w:type="dxa"/>
            <w:vAlign w:val="center"/>
          </w:tcPr>
          <w:p w:rsidR="00574586" w:rsidRPr="0059298D" w:rsidRDefault="00FF72C8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R$ 1.547,68</w:t>
            </w:r>
          </w:p>
        </w:tc>
      </w:tr>
      <w:tr w:rsidR="00577095" w:rsidRPr="0059298D" w:rsidTr="00577095">
        <w:trPr>
          <w:trHeight w:val="286"/>
          <w:jc w:val="center"/>
        </w:trPr>
        <w:tc>
          <w:tcPr>
            <w:tcW w:w="3789" w:type="dxa"/>
            <w:vMerge w:val="restart"/>
            <w:vAlign w:val="center"/>
          </w:tcPr>
          <w:p w:rsidR="00577095" w:rsidRPr="0059298D" w:rsidRDefault="00577095" w:rsidP="000A67D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II</w:t>
            </w:r>
            <w:r w:rsidRPr="0059298D">
              <w:rPr>
                <w:rFonts w:ascii="Arial" w:hAnsi="Arial" w:cs="Arial"/>
                <w:sz w:val="20"/>
                <w:szCs w:val="20"/>
              </w:rPr>
              <w:t xml:space="preserve"> – Pedagogia</w:t>
            </w:r>
          </w:p>
          <w:p w:rsidR="00577095" w:rsidRPr="00E46E07" w:rsidRDefault="00577095" w:rsidP="00E46E07">
            <w:pPr>
              <w:pStyle w:val="PargrafodaLista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*Vaga Professor Regente</w:t>
            </w:r>
          </w:p>
        </w:tc>
        <w:tc>
          <w:tcPr>
            <w:tcW w:w="1308" w:type="dxa"/>
            <w:vAlign w:val="center"/>
          </w:tcPr>
          <w:p w:rsidR="00577095" w:rsidRPr="0059298D" w:rsidRDefault="00CD218F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09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vAlign w:val="center"/>
          </w:tcPr>
          <w:p w:rsidR="00577095" w:rsidRPr="0059298D" w:rsidRDefault="00577095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</w:p>
        </w:tc>
        <w:tc>
          <w:tcPr>
            <w:tcW w:w="5866" w:type="dxa"/>
            <w:vMerge w:val="restart"/>
            <w:vAlign w:val="center"/>
          </w:tcPr>
          <w:p w:rsidR="00577095" w:rsidRPr="0059298D" w:rsidRDefault="00577095" w:rsidP="00296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LICENCIATURA EM PEDAGOGIA – SÉRIES INICIAIS</w:t>
            </w:r>
          </w:p>
        </w:tc>
        <w:tc>
          <w:tcPr>
            <w:tcW w:w="1976" w:type="dxa"/>
            <w:vMerge w:val="restart"/>
            <w:vAlign w:val="center"/>
          </w:tcPr>
          <w:p w:rsidR="0098669F" w:rsidRDefault="00CD218F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577095" w:rsidRPr="0059298D">
              <w:rPr>
                <w:rFonts w:ascii="Arial" w:hAnsi="Arial" w:cs="Arial"/>
                <w:sz w:val="20"/>
                <w:szCs w:val="20"/>
              </w:rPr>
              <w:t xml:space="preserve">R$ 2.950,94 </w:t>
            </w:r>
          </w:p>
          <w:p w:rsidR="00577095" w:rsidRPr="0059298D" w:rsidRDefault="00577095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(40horas)</w:t>
            </w:r>
          </w:p>
        </w:tc>
      </w:tr>
      <w:tr w:rsidR="00577095" w:rsidRPr="0059298D" w:rsidTr="00577095">
        <w:trPr>
          <w:trHeight w:val="285"/>
          <w:jc w:val="center"/>
        </w:trPr>
        <w:tc>
          <w:tcPr>
            <w:tcW w:w="3789" w:type="dxa"/>
            <w:vMerge/>
            <w:vAlign w:val="center"/>
          </w:tcPr>
          <w:p w:rsidR="00577095" w:rsidRDefault="00577095" w:rsidP="000A67D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77095" w:rsidRPr="0059298D" w:rsidRDefault="00CD218F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095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286" w:type="dxa"/>
            <w:vAlign w:val="center"/>
          </w:tcPr>
          <w:p w:rsidR="00577095" w:rsidRPr="0059298D" w:rsidRDefault="00577095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66" w:type="dxa"/>
            <w:vMerge/>
            <w:vAlign w:val="center"/>
          </w:tcPr>
          <w:p w:rsidR="00577095" w:rsidRPr="0059298D" w:rsidRDefault="00577095" w:rsidP="00296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577095" w:rsidRPr="0059298D" w:rsidRDefault="00577095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095" w:rsidRPr="0059298D" w:rsidTr="00577095">
        <w:trPr>
          <w:trHeight w:val="285"/>
          <w:jc w:val="center"/>
        </w:trPr>
        <w:tc>
          <w:tcPr>
            <w:tcW w:w="3789" w:type="dxa"/>
            <w:vMerge w:val="restart"/>
            <w:vAlign w:val="center"/>
          </w:tcPr>
          <w:p w:rsidR="00577095" w:rsidRPr="00E46E07" w:rsidRDefault="00CD218F" w:rsidP="00E46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46E07" w:rsidRPr="0059298D">
              <w:rPr>
                <w:rFonts w:ascii="Arial" w:hAnsi="Arial" w:cs="Arial"/>
                <w:sz w:val="20"/>
                <w:szCs w:val="20"/>
              </w:rPr>
              <w:t>* Segundo Professor</w:t>
            </w:r>
          </w:p>
        </w:tc>
        <w:tc>
          <w:tcPr>
            <w:tcW w:w="1308" w:type="dxa"/>
            <w:vAlign w:val="center"/>
          </w:tcPr>
          <w:p w:rsidR="00577095" w:rsidRPr="0059298D" w:rsidRDefault="00CD218F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095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1286" w:type="dxa"/>
            <w:vAlign w:val="center"/>
          </w:tcPr>
          <w:p w:rsidR="00577095" w:rsidRPr="0059298D" w:rsidRDefault="00577095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66" w:type="dxa"/>
            <w:vMerge/>
            <w:vAlign w:val="center"/>
          </w:tcPr>
          <w:p w:rsidR="00577095" w:rsidRPr="0059298D" w:rsidRDefault="00577095" w:rsidP="00296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577095" w:rsidRDefault="00CD218F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  <w:r w:rsidR="00577095" w:rsidRPr="0059298D">
              <w:rPr>
                <w:rFonts w:ascii="Arial" w:hAnsi="Arial" w:cs="Arial"/>
                <w:sz w:val="20"/>
                <w:szCs w:val="20"/>
              </w:rPr>
              <w:t xml:space="preserve">R$ 1.547,68 </w:t>
            </w:r>
          </w:p>
          <w:p w:rsidR="00577095" w:rsidRPr="0059298D" w:rsidRDefault="00577095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(20 horas)</w:t>
            </w:r>
          </w:p>
        </w:tc>
      </w:tr>
      <w:tr w:rsidR="00577095" w:rsidRPr="0059298D" w:rsidTr="00577095">
        <w:trPr>
          <w:trHeight w:val="285"/>
          <w:jc w:val="center"/>
        </w:trPr>
        <w:tc>
          <w:tcPr>
            <w:tcW w:w="3789" w:type="dxa"/>
            <w:vMerge/>
            <w:vAlign w:val="center"/>
          </w:tcPr>
          <w:p w:rsidR="00577095" w:rsidRDefault="00577095" w:rsidP="000A67D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77095" w:rsidRPr="0059298D" w:rsidRDefault="00CD218F" w:rsidP="00637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095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286" w:type="dxa"/>
            <w:vAlign w:val="center"/>
          </w:tcPr>
          <w:p w:rsidR="00577095" w:rsidRPr="0059298D" w:rsidRDefault="00577095" w:rsidP="00004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66" w:type="dxa"/>
            <w:vMerge/>
            <w:vAlign w:val="center"/>
          </w:tcPr>
          <w:p w:rsidR="00577095" w:rsidRPr="0059298D" w:rsidRDefault="00577095" w:rsidP="00296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577095" w:rsidRPr="0059298D" w:rsidRDefault="00577095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76A" w:rsidRPr="001B4F4B" w:rsidTr="00577095">
        <w:trPr>
          <w:jc w:val="center"/>
        </w:trPr>
        <w:tc>
          <w:tcPr>
            <w:tcW w:w="3789" w:type="dxa"/>
            <w:vAlign w:val="center"/>
          </w:tcPr>
          <w:p w:rsidR="0029676A" w:rsidRPr="0059298D" w:rsidRDefault="0059298D" w:rsidP="000A67D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II</w:t>
            </w:r>
            <w:r w:rsidRPr="0059298D">
              <w:rPr>
                <w:rFonts w:ascii="Arial" w:hAnsi="Arial" w:cs="Arial"/>
                <w:sz w:val="20"/>
                <w:szCs w:val="20"/>
              </w:rPr>
              <w:t xml:space="preserve"> – Pedagogia</w:t>
            </w:r>
          </w:p>
        </w:tc>
        <w:tc>
          <w:tcPr>
            <w:tcW w:w="1308" w:type="dxa"/>
            <w:vAlign w:val="center"/>
          </w:tcPr>
          <w:p w:rsidR="00D3546F" w:rsidRPr="0059298D" w:rsidRDefault="00A174EB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6" w:type="dxa"/>
            <w:vAlign w:val="center"/>
          </w:tcPr>
          <w:p w:rsidR="00D3546F" w:rsidRPr="0059298D" w:rsidRDefault="00A174EB" w:rsidP="0057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0</w:t>
            </w:r>
            <w:r w:rsidR="00D3546F" w:rsidRPr="005929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6" w:type="dxa"/>
            <w:vAlign w:val="center"/>
          </w:tcPr>
          <w:p w:rsidR="0029676A" w:rsidRPr="0059298D" w:rsidRDefault="0029676A" w:rsidP="002967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DIPLOMA E HISTÓRICO ESCOLAR DE CONCLUSÃO DE LICENCIATURA EM PEDAGOGIA – EDUCAÇÃO ESPECIAL</w:t>
            </w:r>
          </w:p>
        </w:tc>
        <w:tc>
          <w:tcPr>
            <w:tcW w:w="1976" w:type="dxa"/>
            <w:vAlign w:val="center"/>
          </w:tcPr>
          <w:p w:rsidR="0029676A" w:rsidRPr="001B4F4B" w:rsidRDefault="00FF72C8" w:rsidP="002C3B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98D">
              <w:rPr>
                <w:rFonts w:ascii="Arial" w:hAnsi="Arial" w:cs="Arial"/>
                <w:sz w:val="20"/>
                <w:szCs w:val="20"/>
              </w:rPr>
              <w:t>R$ 2.950,94</w:t>
            </w:r>
          </w:p>
        </w:tc>
      </w:tr>
    </w:tbl>
    <w:p w:rsidR="002121DE" w:rsidRDefault="002121DE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ook w:val="04A0"/>
      </w:tblPr>
      <w:tblGrid>
        <w:gridCol w:w="13324"/>
      </w:tblGrid>
      <w:tr w:rsidR="00D55F33" w:rsidRPr="001B4F4B" w:rsidTr="001B4F4B">
        <w:tc>
          <w:tcPr>
            <w:tcW w:w="13324" w:type="dxa"/>
            <w:shd w:val="clear" w:color="auto" w:fill="002060"/>
          </w:tcPr>
          <w:p w:rsidR="00D55F33" w:rsidRPr="001B4F4B" w:rsidRDefault="00D55F33" w:rsidP="00937129">
            <w:pPr>
              <w:rPr>
                <w:rFonts w:ascii="Arial" w:eastAsia="Calibri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bCs/>
                <w:color w:val="FFFF00"/>
                <w:sz w:val="20"/>
                <w:szCs w:val="20"/>
              </w:rPr>
              <w:t>ATENÇÃO:</w:t>
            </w:r>
          </w:p>
          <w:p w:rsidR="00D55F33" w:rsidRPr="001B4F4B" w:rsidRDefault="00D55F33" w:rsidP="0093712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Mensagens encaminhadas por celular (WhatsApp) não serão respondidas.</w:t>
            </w:r>
          </w:p>
          <w:p w:rsidR="00D55F33" w:rsidRPr="001B4F4B" w:rsidRDefault="00D55F33" w:rsidP="0093712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Dúvidas e/ou questionamentos serão resolvidos através de contato por telefone ou e-mail da empresa.</w:t>
            </w:r>
          </w:p>
        </w:tc>
      </w:tr>
    </w:tbl>
    <w:p w:rsidR="002121DE" w:rsidRDefault="002121DE">
      <w:pPr>
        <w:rPr>
          <w:rFonts w:ascii="Arial" w:hAnsi="Arial" w:cs="Arial"/>
          <w:b/>
          <w:bCs/>
          <w:color w:val="FF0000"/>
          <w:sz w:val="48"/>
          <w:szCs w:val="48"/>
        </w:rPr>
        <w:sectPr w:rsidR="002121DE">
          <w:pgSz w:w="16840" w:h="11907" w:orient="landscape" w:code="9"/>
          <w:pgMar w:top="680" w:right="567" w:bottom="680" w:left="1134" w:header="964" w:footer="0" w:gutter="0"/>
          <w:cols w:space="708"/>
          <w:docGrid w:linePitch="360"/>
        </w:sectPr>
      </w:pPr>
    </w:p>
    <w:p w:rsidR="002121DE" w:rsidRDefault="00574586">
      <w:pPr>
        <w:pStyle w:val="Recuodecorpodetexto2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</w:t>
      </w:r>
    </w:p>
    <w:p w:rsidR="002121DE" w:rsidRDefault="002121DE">
      <w:pPr>
        <w:pStyle w:val="Recuodecorpodetexto2"/>
        <w:ind w:left="0"/>
        <w:jc w:val="center"/>
        <w:rPr>
          <w:rFonts w:ascii="Arial" w:hAnsi="Arial" w:cs="Arial"/>
          <w:color w:val="000000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 CRONOGRAMA</w:t>
      </w:r>
    </w:p>
    <w:p w:rsidR="002121DE" w:rsidRDefault="002121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(Sujeito a alterações)</w:t>
      </w:r>
    </w:p>
    <w:p w:rsidR="002121DE" w:rsidRDefault="002121DE">
      <w:pPr>
        <w:rPr>
          <w:rFonts w:ascii="Arial" w:hAnsi="Arial" w:cs="Arial"/>
          <w:b/>
          <w:bCs/>
          <w:sz w:val="22"/>
          <w:szCs w:val="22"/>
        </w:rPr>
      </w:pPr>
    </w:p>
    <w:p w:rsidR="002121DE" w:rsidRDefault="002121D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É DE RESPONSABILIDADE DO CANDIDATO FICAR ATENTO A TODAS AS PUBLICAÇÕES NO SITE DA </w:t>
      </w:r>
      <w:r>
        <w:rPr>
          <w:rFonts w:ascii="Arial" w:hAnsi="Arial" w:cs="Arial"/>
          <w:b/>
          <w:bCs/>
          <w:color w:val="002060"/>
          <w:sz w:val="22"/>
          <w:szCs w:val="22"/>
          <w:u w:val="single"/>
        </w:rPr>
        <w:t>APRENDERSC.SRV.BR</w:t>
      </w:r>
      <w:r>
        <w:rPr>
          <w:rFonts w:ascii="Arial" w:hAnsi="Arial" w:cs="Arial"/>
          <w:b/>
          <w:bCs/>
          <w:sz w:val="22"/>
          <w:szCs w:val="22"/>
        </w:rPr>
        <w:t>DURANTE OS PRAZOS ESTIPULADOS NO CRONOGRAMA ABAIXO.</w:t>
      </w:r>
    </w:p>
    <w:p w:rsidR="002121DE" w:rsidRDefault="002121DE">
      <w:pPr>
        <w:rPr>
          <w:rFonts w:ascii="Arial" w:hAnsi="Arial" w:cs="Arial"/>
          <w:b/>
          <w:bCs/>
          <w:sz w:val="22"/>
          <w:szCs w:val="22"/>
        </w:rPr>
      </w:pPr>
    </w:p>
    <w:p w:rsidR="002121DE" w:rsidRDefault="002121D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6"/>
        <w:gridCol w:w="7823"/>
        <w:gridCol w:w="2520"/>
      </w:tblGrid>
      <w:tr w:rsidR="002121DE" w:rsidRPr="001B4F4B">
        <w:trPr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2121DE" w:rsidRPr="001B4F4B" w:rsidRDefault="002121DE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ITEM</w:t>
            </w:r>
          </w:p>
        </w:tc>
        <w:tc>
          <w:tcPr>
            <w:tcW w:w="7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</w:tcPr>
          <w:p w:rsidR="002121DE" w:rsidRPr="001B4F4B" w:rsidRDefault="002121DE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ATOS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:rsidR="002121DE" w:rsidRPr="001B4F4B" w:rsidRDefault="002121DE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DATAS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01.</w:t>
            </w:r>
          </w:p>
        </w:tc>
        <w:tc>
          <w:tcPr>
            <w:tcW w:w="7823" w:type="dxa"/>
            <w:tcBorders>
              <w:top w:val="double" w:sz="4" w:space="0" w:color="auto"/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Divulgação do Edital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296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75B47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/12</w:t>
            </w:r>
            <w:r w:rsidR="00E86753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02.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Publicação do Edital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A17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75B47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/12</w:t>
            </w:r>
            <w:r w:rsidR="00E86753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Período de Inscrições exclusivamente por Internet (on-line)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29676A" w:rsidP="00296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21/</w:t>
            </w:r>
            <w:r w:rsidR="00875B47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12/20 até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875B47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/01/21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1E0FF"/>
          </w:tcPr>
          <w:p w:rsidR="002121DE" w:rsidRPr="001B4F4B" w:rsidRDefault="00AB30A7" w:rsidP="00CB0D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B0DE9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121DE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1E0FF"/>
          </w:tcPr>
          <w:p w:rsidR="002121DE" w:rsidRPr="001B4F4B" w:rsidRDefault="00875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Período de encaminhamento da Documentação Via Protocolo de Correio</w:t>
            </w:r>
          </w:p>
        </w:tc>
        <w:tc>
          <w:tcPr>
            <w:tcW w:w="252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29676A" w:rsidP="00296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875B47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/12/20 até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875B47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/01/21</w:t>
            </w:r>
          </w:p>
        </w:tc>
      </w:tr>
      <w:tr w:rsidR="00344FCC" w:rsidRPr="00344FCC" w:rsidTr="00344FCC">
        <w:trPr>
          <w:jc w:val="center"/>
        </w:trPr>
        <w:tc>
          <w:tcPr>
            <w:tcW w:w="63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875B47" w:rsidRPr="00344FCC" w:rsidRDefault="00CB0DE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44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05.</w:t>
            </w:r>
          </w:p>
        </w:tc>
        <w:tc>
          <w:tcPr>
            <w:tcW w:w="782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875B47" w:rsidRPr="0035264B" w:rsidRDefault="00875B47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526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Prazo máximo para recebimento da Documentação Via Protocolo de Correio</w:t>
            </w:r>
          </w:p>
        </w:tc>
        <w:tc>
          <w:tcPr>
            <w:tcW w:w="252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875B47" w:rsidRPr="00344FCC" w:rsidRDefault="005B64F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18</w:t>
            </w:r>
            <w:r w:rsidR="00875B47" w:rsidRPr="00344FC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/01/2021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002060"/>
          </w:tcPr>
          <w:p w:rsidR="002121DE" w:rsidRPr="001B4F4B" w:rsidRDefault="00CB0DE9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06</w:t>
            </w:r>
            <w:r w:rsidR="002121DE"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002060"/>
          </w:tcPr>
          <w:p w:rsidR="002121DE" w:rsidRPr="001B4F4B" w:rsidRDefault="002121DE">
            <w:pPr>
              <w:jc w:val="both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Divulgação da Homologação Geral das Inscrições deferidas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121DE" w:rsidRPr="001B4F4B" w:rsidRDefault="005B64FE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19</w:t>
            </w:r>
            <w:r w:rsidR="00167110"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/01/2021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</w:tcBorders>
            <w:shd w:val="clear" w:color="auto" w:fill="D1E0FF"/>
          </w:tcPr>
          <w:p w:rsidR="002121DE" w:rsidRPr="001B4F4B" w:rsidRDefault="00CB0D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2121DE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top w:val="single" w:sz="12" w:space="0" w:color="auto"/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Recursos quanto às Inscrições </w:t>
            </w: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(horário limite de recebimento até 17h)</w:t>
            </w:r>
          </w:p>
        </w:tc>
        <w:tc>
          <w:tcPr>
            <w:tcW w:w="2520" w:type="dxa"/>
            <w:tcBorders>
              <w:top w:val="single" w:sz="12" w:space="0" w:color="auto"/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5B64FE" w:rsidP="00296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CB0DE9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/01/21</w:t>
            </w:r>
            <w:r w:rsidR="00E86753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B0DE9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/01/21</w:t>
            </w:r>
          </w:p>
        </w:tc>
      </w:tr>
      <w:tr w:rsidR="008D7904" w:rsidRPr="001B4F4B" w:rsidTr="008D7904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002060"/>
          </w:tcPr>
          <w:p w:rsidR="002121DE" w:rsidRPr="001B4F4B" w:rsidRDefault="005E14A2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08</w:t>
            </w:r>
            <w:r w:rsidR="002121DE"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002060"/>
          </w:tcPr>
          <w:p w:rsidR="002121DE" w:rsidRPr="001B4F4B" w:rsidRDefault="002121DE">
            <w:pPr>
              <w:jc w:val="both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FFFF00"/>
                <w:sz w:val="20"/>
                <w:szCs w:val="20"/>
              </w:rPr>
              <w:t>H</w:t>
            </w:r>
            <w:r w:rsidR="00CB0DE9" w:rsidRPr="001B4F4B">
              <w:rPr>
                <w:rFonts w:ascii="Arial" w:hAnsi="Arial" w:cs="Arial"/>
                <w:b/>
                <w:color w:val="FFFF00"/>
                <w:sz w:val="20"/>
                <w:szCs w:val="20"/>
              </w:rPr>
              <w:t>omologação Final das Inscrições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002060"/>
            <w:vAlign w:val="center"/>
          </w:tcPr>
          <w:p w:rsidR="002121DE" w:rsidRPr="001B4F4B" w:rsidRDefault="005B64FE">
            <w:pPr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21</w:t>
            </w:r>
            <w:r w:rsidR="005E14A2" w:rsidRPr="001B4F4B"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/01/2021</w:t>
            </w:r>
          </w:p>
        </w:tc>
      </w:tr>
      <w:tr w:rsidR="00CD6E9A" w:rsidRPr="001B4F4B" w:rsidTr="00CD6E9A">
        <w:trPr>
          <w:jc w:val="center"/>
        </w:trPr>
        <w:tc>
          <w:tcPr>
            <w:tcW w:w="636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00"/>
            <w:vAlign w:val="center"/>
          </w:tcPr>
          <w:p w:rsidR="002121DE" w:rsidRPr="001B4F4B" w:rsidRDefault="005E14A2" w:rsidP="00CD6E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="002121DE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00"/>
          </w:tcPr>
          <w:p w:rsidR="00CD6E9A" w:rsidRPr="001B4F4B" w:rsidRDefault="005E14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Divulgação da contagem da Titulação e Classificação</w:t>
            </w:r>
          </w:p>
        </w:tc>
        <w:tc>
          <w:tcPr>
            <w:tcW w:w="2520" w:type="dxa"/>
            <w:tcBorders>
              <w:top w:val="single" w:sz="12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2121DE" w:rsidRPr="001B4F4B" w:rsidRDefault="005B6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5E14A2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/01/2021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left w:val="double" w:sz="4" w:space="0" w:color="auto"/>
            </w:tcBorders>
            <w:shd w:val="clear" w:color="auto" w:fill="D1E0FF"/>
          </w:tcPr>
          <w:p w:rsidR="002121DE" w:rsidRPr="001B4F4B" w:rsidRDefault="005E1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2121DE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left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Recursos quanto à Classificação </w:t>
            </w: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(horário limite de recebimento até 17h)</w:t>
            </w: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5B64FE" w:rsidP="002967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5E14A2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/01/21até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5E14A2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/01/21</w:t>
            </w:r>
          </w:p>
        </w:tc>
      </w:tr>
      <w:tr w:rsidR="002121DE" w:rsidRPr="001B4F4B">
        <w:trPr>
          <w:jc w:val="center"/>
        </w:trPr>
        <w:tc>
          <w:tcPr>
            <w:tcW w:w="63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1E0FF"/>
          </w:tcPr>
          <w:p w:rsidR="002121DE" w:rsidRPr="001B4F4B" w:rsidRDefault="005E1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2121DE"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D1E0FF"/>
          </w:tcPr>
          <w:p w:rsidR="002121DE" w:rsidRPr="001B4F4B" w:rsidRDefault="002121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Homologação do Resultado Final do Processo Seletivo</w:t>
            </w:r>
            <w:r w:rsidR="005E14A2" w:rsidRPr="001B4F4B">
              <w:rPr>
                <w:rFonts w:ascii="Arial" w:hAnsi="Arial" w:cs="Arial"/>
                <w:sz w:val="20"/>
                <w:szCs w:val="20"/>
              </w:rPr>
              <w:t xml:space="preserve"> Simplificado</w:t>
            </w:r>
          </w:p>
        </w:tc>
        <w:tc>
          <w:tcPr>
            <w:tcW w:w="25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1E0FF"/>
            <w:vAlign w:val="center"/>
          </w:tcPr>
          <w:p w:rsidR="002121DE" w:rsidRPr="001B4F4B" w:rsidRDefault="005E14A2" w:rsidP="005B64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B64F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B4F4B">
              <w:rPr>
                <w:rFonts w:ascii="Arial" w:hAnsi="Arial" w:cs="Arial"/>
                <w:b/>
                <w:bCs/>
                <w:sz w:val="20"/>
                <w:szCs w:val="20"/>
              </w:rPr>
              <w:t>/01/2021</w:t>
            </w:r>
          </w:p>
        </w:tc>
      </w:tr>
    </w:tbl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OBS.:</w:t>
      </w:r>
      <w:r>
        <w:rPr>
          <w:rFonts w:ascii="Arial" w:hAnsi="Arial" w:cs="Arial"/>
          <w:sz w:val="22"/>
          <w:szCs w:val="22"/>
        </w:rPr>
        <w:t xml:space="preserve"> O cronograma detalhado acima é uma projeção estimada da ordem das etapas do presente certame, estando sujeito a alterações no decorrer do mesmo, levando-se em conta o número de inscritos e o número de intercorrências intempestivas, sendo de responsabilidade do candidato acompanhar suas alterações nos meios legais de divulgação apresentados pelo presente Edital.</w:t>
      </w:r>
    </w:p>
    <w:p w:rsidR="002121DE" w:rsidRDefault="002121DE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C42B88" w:rsidRDefault="00C42B88">
      <w:pPr>
        <w:rPr>
          <w:sz w:val="22"/>
          <w:szCs w:val="22"/>
        </w:rPr>
      </w:pPr>
    </w:p>
    <w:p w:rsidR="00C42B88" w:rsidRDefault="00C42B88">
      <w:pPr>
        <w:rPr>
          <w:sz w:val="22"/>
          <w:szCs w:val="22"/>
        </w:rPr>
      </w:pPr>
    </w:p>
    <w:p w:rsidR="00C42B88" w:rsidRDefault="00C42B88">
      <w:pPr>
        <w:rPr>
          <w:sz w:val="22"/>
          <w:szCs w:val="22"/>
        </w:rPr>
      </w:pPr>
    </w:p>
    <w:p w:rsidR="00C42B88" w:rsidRDefault="00C42B88">
      <w:pPr>
        <w:rPr>
          <w:sz w:val="22"/>
          <w:szCs w:val="22"/>
        </w:rPr>
      </w:pPr>
    </w:p>
    <w:p w:rsidR="00C42B88" w:rsidRDefault="00C42B88">
      <w:pPr>
        <w:rPr>
          <w:sz w:val="22"/>
          <w:szCs w:val="22"/>
        </w:rPr>
      </w:pPr>
    </w:p>
    <w:p w:rsidR="00C42B88" w:rsidRDefault="00C42B88">
      <w:pPr>
        <w:rPr>
          <w:sz w:val="22"/>
          <w:szCs w:val="22"/>
        </w:rPr>
      </w:pPr>
    </w:p>
    <w:p w:rsidR="002121DE" w:rsidRDefault="002121DE">
      <w:pPr>
        <w:rPr>
          <w:sz w:val="22"/>
          <w:szCs w:val="22"/>
        </w:rPr>
      </w:pPr>
    </w:p>
    <w:p w:rsidR="009177ED" w:rsidRDefault="009177ED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E75AF2" w:rsidRDefault="00E75AF2" w:rsidP="0032513B">
      <w:pPr>
        <w:jc w:val="center"/>
        <w:rPr>
          <w:sz w:val="22"/>
          <w:szCs w:val="22"/>
        </w:rPr>
      </w:pPr>
    </w:p>
    <w:p w:rsidR="00E75AF2" w:rsidRDefault="00E75AF2">
      <w:pPr>
        <w:rPr>
          <w:sz w:val="22"/>
          <w:szCs w:val="22"/>
        </w:rPr>
      </w:pPr>
    </w:p>
    <w:p w:rsidR="009177ED" w:rsidRDefault="00AD0D27" w:rsidP="009177E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III</w:t>
      </w: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177ED" w:rsidRDefault="009177ED" w:rsidP="00AD0D27">
      <w:pPr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 w:rsidRPr="00C337FE">
        <w:rPr>
          <w:rFonts w:ascii="Arial" w:hAnsi="Arial" w:cs="Arial"/>
          <w:b/>
          <w:bCs/>
          <w:sz w:val="28"/>
          <w:szCs w:val="20"/>
        </w:rPr>
        <w:t>IDENTIFICAÇÃO DA TITULAÇÃO</w:t>
      </w:r>
    </w:p>
    <w:p w:rsidR="009177ED" w:rsidRPr="004A00FC" w:rsidRDefault="009177ED" w:rsidP="009177ED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4A00FC" w:rsidRDefault="00D852BE" w:rsidP="004A00FC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*** </w:t>
      </w:r>
      <w:r w:rsidR="004A00FC" w:rsidRPr="004A00FC">
        <w:rPr>
          <w:rFonts w:ascii="Arial" w:hAnsi="Arial" w:cs="Arial"/>
          <w:b/>
          <w:bCs/>
          <w:color w:val="FF0000"/>
          <w:sz w:val="18"/>
          <w:szCs w:val="18"/>
        </w:rPr>
        <w:t xml:space="preserve">OBRIGATÓRIO APRESENTAR ESTE </w:t>
      </w:r>
      <w:r w:rsidR="004A00FC">
        <w:rPr>
          <w:rFonts w:ascii="Arial" w:hAnsi="Arial" w:cs="Arial"/>
          <w:b/>
          <w:bCs/>
          <w:color w:val="FF0000"/>
          <w:sz w:val="18"/>
          <w:szCs w:val="18"/>
        </w:rPr>
        <w:t xml:space="preserve">DOCUMENTO PREENCHIDO E ASSINADO DENTRO </w:t>
      </w:r>
    </w:p>
    <w:p w:rsidR="004A00FC" w:rsidRPr="004A00FC" w:rsidRDefault="004A00FC" w:rsidP="004A00FC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DO ENVELOPE DA DOCUMENTAÇÃO</w:t>
      </w:r>
      <w:r w:rsidR="00D852BE">
        <w:rPr>
          <w:rFonts w:ascii="Arial" w:hAnsi="Arial" w:cs="Arial"/>
          <w:b/>
          <w:bCs/>
          <w:color w:val="FF0000"/>
          <w:sz w:val="18"/>
          <w:szCs w:val="18"/>
        </w:rPr>
        <w:t>. ***</w:t>
      </w:r>
    </w:p>
    <w:p w:rsidR="009177ED" w:rsidRDefault="009177ED" w:rsidP="009177E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9177ED" w:rsidRPr="00813E53" w:rsidRDefault="009177ED" w:rsidP="009177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3E53">
        <w:rPr>
          <w:rFonts w:ascii="Arial" w:hAnsi="Arial" w:cs="Arial"/>
          <w:sz w:val="22"/>
          <w:szCs w:val="22"/>
        </w:rPr>
        <w:t>Eu ________________________________________________________________, portador do documento de identidade nº ___________________________, inscrito no CPF n.º_____________________________ residente e domiciliado a Rua _________</w:t>
      </w:r>
      <w:r w:rsidR="00813E53">
        <w:rPr>
          <w:rFonts w:ascii="Arial" w:hAnsi="Arial" w:cs="Arial"/>
          <w:sz w:val="22"/>
          <w:szCs w:val="22"/>
        </w:rPr>
        <w:t>______</w:t>
      </w:r>
      <w:r w:rsidRPr="00813E53">
        <w:rPr>
          <w:rFonts w:ascii="Arial" w:hAnsi="Arial" w:cs="Arial"/>
          <w:sz w:val="22"/>
          <w:szCs w:val="22"/>
        </w:rPr>
        <w:t xml:space="preserve">______________________________________________________________________, nº_______, Bairro ______________________, Cidade ____________________________, Estado ___________, CEP: ______________________, inscrito para o </w:t>
      </w:r>
      <w:r w:rsidRPr="00813E53">
        <w:rPr>
          <w:rFonts w:ascii="Arial" w:hAnsi="Arial" w:cs="Arial"/>
          <w:b/>
          <w:bCs/>
          <w:sz w:val="22"/>
          <w:szCs w:val="22"/>
        </w:rPr>
        <w:t xml:space="preserve">Processo Seletivo </w:t>
      </w:r>
      <w:r w:rsidR="00FF72C8">
        <w:rPr>
          <w:rFonts w:ascii="Arial" w:hAnsi="Arial" w:cs="Arial"/>
          <w:b/>
          <w:bCs/>
          <w:sz w:val="22"/>
          <w:szCs w:val="22"/>
        </w:rPr>
        <w:t>01</w:t>
      </w:r>
      <w:r w:rsidRPr="00813E53">
        <w:rPr>
          <w:rFonts w:ascii="Arial" w:hAnsi="Arial" w:cs="Arial"/>
          <w:b/>
          <w:bCs/>
          <w:sz w:val="22"/>
          <w:szCs w:val="22"/>
        </w:rPr>
        <w:t>/2020</w:t>
      </w:r>
      <w:r w:rsidRPr="00813E53">
        <w:rPr>
          <w:rFonts w:ascii="Arial" w:hAnsi="Arial" w:cs="Arial"/>
          <w:sz w:val="22"/>
          <w:szCs w:val="22"/>
        </w:rPr>
        <w:t xml:space="preserve"> da Prefeitura Municipal de Santa Cecília(SC), inscrição sob o número _______________, para o cargo de _________________________________________________________________________requer a Vossa Senhoria a apreciação da documentação apresentada:</w:t>
      </w:r>
    </w:p>
    <w:p w:rsidR="009177ED" w:rsidRPr="00813E53" w:rsidRDefault="009177ED" w:rsidP="009177ED">
      <w:pPr>
        <w:tabs>
          <w:tab w:val="left" w:pos="9356"/>
        </w:tabs>
        <w:ind w:left="1418" w:right="1418"/>
        <w:jc w:val="center"/>
        <w:rPr>
          <w:rFonts w:ascii="Arial Black" w:hAnsi="Arial Black" w:cs="Arial Black"/>
          <w:i/>
          <w:iCs/>
          <w:color w:val="002060"/>
          <w:sz w:val="22"/>
          <w:szCs w:val="22"/>
        </w:rPr>
      </w:pPr>
    </w:p>
    <w:p w:rsidR="009177ED" w:rsidRPr="00813E53" w:rsidRDefault="009177ED" w:rsidP="009177ED">
      <w:pPr>
        <w:tabs>
          <w:tab w:val="left" w:pos="9356"/>
        </w:tabs>
        <w:ind w:left="1418" w:right="1418"/>
        <w:jc w:val="center"/>
        <w:rPr>
          <w:rFonts w:ascii="Arial Black" w:hAnsi="Arial Black" w:cs="Arial Black"/>
          <w:i/>
          <w:iCs/>
          <w:color w:val="002060"/>
          <w:sz w:val="22"/>
          <w:szCs w:val="22"/>
        </w:rPr>
      </w:pPr>
    </w:p>
    <w:p w:rsidR="009177ED" w:rsidRPr="00813E53" w:rsidRDefault="009177ED" w:rsidP="009177ED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9177ED" w:rsidRPr="00813E53" w:rsidRDefault="009177ED" w:rsidP="009177ED">
      <w:pPr>
        <w:ind w:left="1276" w:right="2125"/>
        <w:jc w:val="both"/>
        <w:rPr>
          <w:rFonts w:ascii="Arial" w:hAnsi="Arial" w:cs="Arial"/>
          <w:sz w:val="22"/>
          <w:szCs w:val="22"/>
        </w:rPr>
      </w:pPr>
    </w:p>
    <w:p w:rsidR="009177ED" w:rsidRPr="00813E53" w:rsidRDefault="009177ED" w:rsidP="009177ED">
      <w:pPr>
        <w:pStyle w:val="Standard"/>
        <w:jc w:val="center"/>
        <w:rPr>
          <w:rFonts w:ascii="Arial" w:hAnsi="Arial" w:cs="Arial"/>
          <w:lang w:val="es-ES_tradnl"/>
        </w:rPr>
      </w:pPr>
      <w:r w:rsidRPr="00813E53">
        <w:rPr>
          <w:rFonts w:ascii="Arial" w:hAnsi="Arial" w:cs="Arial"/>
          <w:lang w:val="es-ES_tradnl"/>
        </w:rPr>
        <w:t>Santa Cecília (SC), _______ de _________________________de 2020.</w:t>
      </w:r>
    </w:p>
    <w:p w:rsidR="009177ED" w:rsidRDefault="009177ED" w:rsidP="009177ED">
      <w:pPr>
        <w:pStyle w:val="Standard"/>
        <w:jc w:val="right"/>
        <w:rPr>
          <w:rFonts w:ascii="Arial" w:hAnsi="Arial" w:cs="Arial"/>
          <w:lang w:val="es-ES_tradnl"/>
        </w:rPr>
      </w:pPr>
    </w:p>
    <w:p w:rsidR="009177ED" w:rsidRDefault="009177ED" w:rsidP="009177ED">
      <w:pPr>
        <w:pStyle w:val="Standard"/>
        <w:jc w:val="right"/>
        <w:rPr>
          <w:rFonts w:ascii="Arial" w:hAnsi="Arial" w:cs="Arial"/>
          <w:lang w:val="es-ES_tradnl"/>
        </w:rPr>
      </w:pPr>
    </w:p>
    <w:p w:rsidR="009177ED" w:rsidRDefault="009177ED" w:rsidP="009177ED">
      <w:pPr>
        <w:pStyle w:val="Standard"/>
        <w:jc w:val="right"/>
        <w:rPr>
          <w:rFonts w:ascii="Arial" w:hAnsi="Arial" w:cs="Arial"/>
          <w:lang w:val="es-ES_tradnl"/>
        </w:rPr>
      </w:pPr>
    </w:p>
    <w:p w:rsidR="009177ED" w:rsidRDefault="009177ED" w:rsidP="009177ED">
      <w:pPr>
        <w:pStyle w:val="Standard"/>
        <w:jc w:val="right"/>
        <w:rPr>
          <w:rFonts w:ascii="Arial" w:hAnsi="Arial" w:cs="Arial"/>
          <w:lang w:val="es-ES_tradnl"/>
        </w:rPr>
      </w:pPr>
    </w:p>
    <w:p w:rsidR="009177ED" w:rsidRDefault="009177ED" w:rsidP="00AD0D27">
      <w:pPr>
        <w:pStyle w:val="Standard"/>
        <w:ind w:right="1333"/>
        <w:jc w:val="both"/>
        <w:rPr>
          <w:rFonts w:ascii="Arial" w:hAnsi="Arial" w:cs="Arial"/>
          <w:lang w:val="es-ES_tradnl"/>
        </w:rPr>
      </w:pPr>
    </w:p>
    <w:tbl>
      <w:tblPr>
        <w:tblW w:w="5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89"/>
      </w:tblGrid>
      <w:tr w:rsidR="00AD0D27" w:rsidRPr="001B4F4B" w:rsidTr="00AD0D27">
        <w:trPr>
          <w:jc w:val="center"/>
        </w:trPr>
        <w:tc>
          <w:tcPr>
            <w:tcW w:w="5089" w:type="dxa"/>
            <w:tcBorders>
              <w:left w:val="nil"/>
              <w:bottom w:val="nil"/>
              <w:right w:val="nil"/>
            </w:tcBorders>
          </w:tcPr>
          <w:p w:rsidR="00AD0D27" w:rsidRPr="001B4F4B" w:rsidRDefault="00AD0D27" w:rsidP="00AD0D27">
            <w:pPr>
              <w:pStyle w:val="Standard"/>
              <w:jc w:val="center"/>
              <w:rPr>
                <w:rFonts w:ascii="Arial" w:hAnsi="Arial" w:cs="Arial"/>
              </w:rPr>
            </w:pPr>
            <w:r w:rsidRPr="001B4F4B">
              <w:rPr>
                <w:rFonts w:ascii="Arial" w:hAnsi="Arial" w:cs="Arial"/>
              </w:rPr>
              <w:t>Nome do Candidato / Assinatura Candidato</w:t>
            </w:r>
          </w:p>
        </w:tc>
      </w:tr>
    </w:tbl>
    <w:p w:rsidR="009177ED" w:rsidRDefault="009177ED" w:rsidP="009177ED">
      <w:pPr>
        <w:jc w:val="center"/>
        <w:rPr>
          <w:rFonts w:ascii="Arial" w:hAnsi="Arial" w:cs="Arial"/>
          <w:sz w:val="20"/>
          <w:szCs w:val="20"/>
        </w:rPr>
      </w:pPr>
    </w:p>
    <w:p w:rsidR="009177ED" w:rsidRDefault="009177ED" w:rsidP="009177ED">
      <w:pPr>
        <w:jc w:val="center"/>
        <w:rPr>
          <w:rFonts w:ascii="Arial" w:hAnsi="Arial" w:cs="Arial"/>
          <w:sz w:val="20"/>
          <w:szCs w:val="20"/>
        </w:rPr>
      </w:pPr>
    </w:p>
    <w:p w:rsidR="009177ED" w:rsidRDefault="009177ED" w:rsidP="009177ED">
      <w:pPr>
        <w:jc w:val="center"/>
        <w:rPr>
          <w:rFonts w:ascii="Arial" w:hAnsi="Arial" w:cs="Arial"/>
          <w:sz w:val="20"/>
          <w:szCs w:val="20"/>
        </w:rPr>
      </w:pP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77ED" w:rsidRPr="00AD0D27" w:rsidRDefault="009177ED" w:rsidP="00AD0D27">
      <w:pPr>
        <w:ind w:left="2977" w:right="289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D0D27">
        <w:rPr>
          <w:rFonts w:ascii="Arial" w:hAnsi="Arial" w:cs="Arial"/>
          <w:b/>
          <w:bCs/>
          <w:sz w:val="22"/>
          <w:szCs w:val="22"/>
          <w:u w:val="single"/>
        </w:rPr>
        <w:t>Com fulcro no presente Edital, o candidato que não apresentar este Anexo junto ao envelope da Documentação com a Titulação PERDERÁ o direito do auxilio da titulação (item 8.11.1)</w:t>
      </w: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6FB5" w:rsidRDefault="00446FB5" w:rsidP="00446FB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ANEXO IV</w:t>
      </w:r>
    </w:p>
    <w:p w:rsidR="00446FB5" w:rsidRDefault="00446FB5" w:rsidP="00446FB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46FB5" w:rsidRDefault="00446FB5" w:rsidP="00446FB5">
      <w:pPr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DO QUADRO DE PONTUAÇÃO</w:t>
      </w:r>
    </w:p>
    <w:p w:rsidR="00446FB5" w:rsidRDefault="00446FB5" w:rsidP="004C1F6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C1F65" w:rsidRPr="00796F74" w:rsidRDefault="00D57EE1" w:rsidP="00796F74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ENCAMINHAR ESTE DOCUMENTO JÁ PREENCHIDO E ASSINADO PELO CANDIDATO.</w:t>
      </w: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3623"/>
        <w:gridCol w:w="2757"/>
        <w:gridCol w:w="1921"/>
      </w:tblGrid>
      <w:tr w:rsidR="00896CFC" w:rsidTr="00F62005">
        <w:tc>
          <w:tcPr>
            <w:tcW w:w="10598" w:type="dxa"/>
            <w:gridSpan w:val="4"/>
            <w:shd w:val="clear" w:color="auto" w:fill="002060"/>
          </w:tcPr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 HABILITADO – </w:t>
            </w:r>
            <w:r>
              <w:rPr>
                <w:rFonts w:ascii="Arial" w:hAnsi="Arial" w:cs="Arial"/>
                <w:b/>
                <w:bCs/>
                <w:color w:val="FFFF00"/>
                <w:sz w:val="20"/>
                <w:szCs w:val="20"/>
              </w:rPr>
              <w:t>TABELA 01</w:t>
            </w:r>
          </w:p>
        </w:tc>
      </w:tr>
      <w:tr w:rsidR="00896CFC" w:rsidTr="00F62005">
        <w:tc>
          <w:tcPr>
            <w:tcW w:w="10598" w:type="dxa"/>
            <w:gridSpan w:val="4"/>
            <w:shd w:val="clear" w:color="auto" w:fill="FFFF00"/>
          </w:tcPr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CARGOS: PROFESSOR: ARTES; EDUCAÇÃO FÍSICA; MATEMÁTICA; LÍNGUA PORTUGUESA; LÍNGUA INGLESA; CIÊNCIAS; HISTÓRIA; PROFESSOR I (NIVEL MÉDIO- MAGISTÉRIO)</w:t>
            </w:r>
          </w:p>
        </w:tc>
      </w:tr>
      <w:tr w:rsidR="00896CFC" w:rsidTr="00F62005">
        <w:tc>
          <w:tcPr>
            <w:tcW w:w="1101" w:type="dxa"/>
            <w:shd w:val="clear" w:color="auto" w:fill="002060"/>
          </w:tcPr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253" w:type="dxa"/>
            <w:shd w:val="clear" w:color="auto" w:fill="002060"/>
          </w:tcPr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3157" w:type="dxa"/>
            <w:shd w:val="clear" w:color="auto" w:fill="002060"/>
          </w:tcPr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2087" w:type="dxa"/>
            <w:shd w:val="clear" w:color="auto" w:fill="002060"/>
          </w:tcPr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PONTUAÇÃO 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MÁXIMA</w:t>
            </w:r>
          </w:p>
        </w:tc>
      </w:tr>
      <w:tr w:rsidR="00896CFC" w:rsidTr="00F62005">
        <w:tc>
          <w:tcPr>
            <w:tcW w:w="1101" w:type="dxa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A.(     )</w:t>
            </w:r>
          </w:p>
        </w:tc>
        <w:tc>
          <w:tcPr>
            <w:tcW w:w="4253" w:type="dxa"/>
          </w:tcPr>
          <w:p w:rsidR="00896CFC" w:rsidRPr="004C462F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3A56">
              <w:rPr>
                <w:rFonts w:ascii="Arial" w:hAnsi="Arial" w:cs="Arial"/>
                <w:sz w:val="20"/>
                <w:szCs w:val="20"/>
              </w:rPr>
              <w:t>Certificado de Cur</w:t>
            </w:r>
            <w:r>
              <w:rPr>
                <w:rFonts w:ascii="Arial" w:hAnsi="Arial" w:cs="Arial"/>
                <w:sz w:val="20"/>
                <w:szCs w:val="20"/>
              </w:rPr>
              <w:t xml:space="preserve">so de pós-graduação em nível de </w:t>
            </w:r>
            <w:r w:rsidRPr="00873A56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  <w:r w:rsidRPr="00873A56">
              <w:rPr>
                <w:rFonts w:ascii="Arial" w:hAnsi="Arial" w:cs="Arial"/>
                <w:sz w:val="20"/>
                <w:szCs w:val="20"/>
              </w:rPr>
              <w:t xml:space="preserve"> dev</w:t>
            </w:r>
            <w:r>
              <w:rPr>
                <w:rFonts w:ascii="Arial" w:hAnsi="Arial" w:cs="Arial"/>
                <w:sz w:val="20"/>
                <w:szCs w:val="20"/>
              </w:rPr>
              <w:t xml:space="preserve">idamente registrado, em área do </w:t>
            </w:r>
            <w:r w:rsidRPr="00873A56">
              <w:rPr>
                <w:rFonts w:ascii="Arial" w:hAnsi="Arial" w:cs="Arial"/>
                <w:sz w:val="20"/>
                <w:szCs w:val="20"/>
              </w:rPr>
              <w:t>conhecimento c</w:t>
            </w:r>
            <w:r>
              <w:rPr>
                <w:rFonts w:ascii="Arial" w:hAnsi="Arial" w:cs="Arial"/>
                <w:sz w:val="20"/>
                <w:szCs w:val="20"/>
              </w:rPr>
              <w:t xml:space="preserve">orrelata com o CARGO pleiteado. </w:t>
            </w:r>
          </w:p>
        </w:tc>
        <w:tc>
          <w:tcPr>
            <w:tcW w:w="3157" w:type="dxa"/>
          </w:tcPr>
          <w:p w:rsidR="00896CFC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</w:tc>
        <w:tc>
          <w:tcPr>
            <w:tcW w:w="2087" w:type="dxa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CFC" w:rsidTr="00F62005">
        <w:tc>
          <w:tcPr>
            <w:tcW w:w="1101" w:type="dxa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(     )</w:t>
            </w:r>
          </w:p>
        </w:tc>
        <w:tc>
          <w:tcPr>
            <w:tcW w:w="4253" w:type="dxa"/>
          </w:tcPr>
          <w:p w:rsidR="00896CFC" w:rsidRPr="00E01F80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 xml:space="preserve">Certificado de Curso de pós-graduação em nível de </w:t>
            </w:r>
            <w:r w:rsidRPr="00E01F80">
              <w:rPr>
                <w:rFonts w:ascii="Arial" w:hAnsi="Arial" w:cs="Arial"/>
                <w:b/>
                <w:sz w:val="20"/>
                <w:szCs w:val="20"/>
              </w:rPr>
              <w:t>MESTRADO</w:t>
            </w:r>
            <w:r w:rsidRPr="00E01F80">
              <w:rPr>
                <w:rFonts w:ascii="Arial" w:hAnsi="Arial" w:cs="Arial"/>
                <w:sz w:val="20"/>
                <w:szCs w:val="20"/>
              </w:rPr>
              <w:t>, devidamente registrado, em área do conhecimento correlata com o CARGO pleiteado.</w:t>
            </w:r>
          </w:p>
        </w:tc>
        <w:tc>
          <w:tcPr>
            <w:tcW w:w="3157" w:type="dxa"/>
          </w:tcPr>
          <w:p w:rsidR="00896CFC" w:rsidRPr="00E01F80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6CFC" w:rsidRPr="00E01F80" w:rsidRDefault="000D79FF" w:rsidP="000D7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</w:tc>
        <w:tc>
          <w:tcPr>
            <w:tcW w:w="2087" w:type="dxa"/>
          </w:tcPr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E01F80" w:rsidRDefault="000D79FF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CFC" w:rsidTr="00F62005">
        <w:tc>
          <w:tcPr>
            <w:tcW w:w="1101" w:type="dxa"/>
          </w:tcPr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(     )</w:t>
            </w:r>
          </w:p>
        </w:tc>
        <w:tc>
          <w:tcPr>
            <w:tcW w:w="4253" w:type="dxa"/>
          </w:tcPr>
          <w:p w:rsidR="00896CFC" w:rsidRPr="00E01F80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 xml:space="preserve">Certificado de Curso de pós-graduação em nível de </w:t>
            </w:r>
            <w:r w:rsidRPr="00E01F80"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  <w:r w:rsidRPr="00E01F80">
              <w:rPr>
                <w:rFonts w:ascii="Arial" w:hAnsi="Arial" w:cs="Arial"/>
                <w:sz w:val="20"/>
                <w:szCs w:val="20"/>
              </w:rPr>
              <w:t>, devidamente registrado, com carga mínima de 360h, em área do conhecimento correlata com o CARGO pleiteado.</w:t>
            </w:r>
          </w:p>
        </w:tc>
        <w:tc>
          <w:tcPr>
            <w:tcW w:w="3157" w:type="dxa"/>
          </w:tcPr>
          <w:p w:rsidR="00896CFC" w:rsidRPr="00E01F80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6CFC" w:rsidRPr="00E01F80" w:rsidRDefault="00850D35" w:rsidP="0085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96CFC" w:rsidRPr="00E01F8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TRÊS</w:t>
            </w:r>
            <w:r w:rsidR="00896CFC" w:rsidRPr="00E01F80">
              <w:rPr>
                <w:rFonts w:ascii="Arial" w:hAnsi="Arial" w:cs="Arial"/>
                <w:sz w:val="20"/>
                <w:szCs w:val="20"/>
              </w:rPr>
              <w:t xml:space="preserve">) pontos </w:t>
            </w:r>
          </w:p>
        </w:tc>
        <w:tc>
          <w:tcPr>
            <w:tcW w:w="2087" w:type="dxa"/>
          </w:tcPr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E01F80" w:rsidRDefault="00850D35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(TRÊS</w:t>
            </w:r>
            <w:r w:rsidR="00896CFC" w:rsidRPr="00E01F80">
              <w:rPr>
                <w:rFonts w:ascii="Arial" w:hAnsi="Arial" w:cs="Arial"/>
                <w:sz w:val="20"/>
                <w:szCs w:val="20"/>
              </w:rPr>
              <w:t>) pontos</w:t>
            </w:r>
          </w:p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CFC" w:rsidTr="00F62005">
        <w:tc>
          <w:tcPr>
            <w:tcW w:w="1101" w:type="dxa"/>
            <w:vAlign w:val="center"/>
          </w:tcPr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(     )</w:t>
            </w:r>
          </w:p>
        </w:tc>
        <w:tc>
          <w:tcPr>
            <w:tcW w:w="4253" w:type="dxa"/>
          </w:tcPr>
          <w:p w:rsidR="00896CFC" w:rsidRPr="00E01F80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 xml:space="preserve">Certificado de curso de </w:t>
            </w:r>
            <w:r w:rsidRPr="005A3D92">
              <w:rPr>
                <w:rFonts w:ascii="Arial" w:hAnsi="Arial" w:cs="Arial"/>
                <w:b/>
                <w:sz w:val="20"/>
                <w:szCs w:val="20"/>
              </w:rPr>
              <w:t>LICENCIATURA PLENA</w:t>
            </w:r>
            <w:r w:rsidRPr="00E01F80">
              <w:rPr>
                <w:rFonts w:ascii="Arial" w:hAnsi="Arial" w:cs="Arial"/>
                <w:sz w:val="20"/>
                <w:szCs w:val="20"/>
              </w:rPr>
              <w:t xml:space="preserve"> na área de conhecime</w:t>
            </w:r>
            <w:r>
              <w:rPr>
                <w:rFonts w:ascii="Arial" w:hAnsi="Arial" w:cs="Arial"/>
                <w:sz w:val="20"/>
                <w:szCs w:val="20"/>
              </w:rPr>
              <w:t>nto correlata com o cargo</w:t>
            </w:r>
            <w:r w:rsidRPr="00E01F80">
              <w:rPr>
                <w:rFonts w:ascii="Arial" w:hAnsi="Arial" w:cs="Arial"/>
                <w:sz w:val="20"/>
                <w:szCs w:val="20"/>
              </w:rPr>
              <w:t xml:space="preserve"> pleiteado.</w:t>
            </w:r>
          </w:p>
        </w:tc>
        <w:tc>
          <w:tcPr>
            <w:tcW w:w="3157" w:type="dxa"/>
          </w:tcPr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2 (</w:t>
            </w:r>
            <w:r w:rsidR="00850D35" w:rsidRPr="00E01F80">
              <w:rPr>
                <w:rFonts w:ascii="Arial" w:hAnsi="Arial" w:cs="Arial"/>
                <w:sz w:val="20"/>
                <w:szCs w:val="20"/>
              </w:rPr>
              <w:t>DOIS</w:t>
            </w:r>
            <w:r w:rsidRPr="00E01F80">
              <w:rPr>
                <w:rFonts w:ascii="Arial" w:hAnsi="Arial" w:cs="Arial"/>
                <w:sz w:val="20"/>
                <w:szCs w:val="20"/>
              </w:rPr>
              <w:t>) pontos</w:t>
            </w:r>
          </w:p>
        </w:tc>
        <w:tc>
          <w:tcPr>
            <w:tcW w:w="2087" w:type="dxa"/>
            <w:vAlign w:val="center"/>
          </w:tcPr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2</w:t>
            </w:r>
            <w:r w:rsidR="00850D35">
              <w:rPr>
                <w:rFonts w:ascii="Arial" w:hAnsi="Arial" w:cs="Arial"/>
                <w:sz w:val="20"/>
                <w:szCs w:val="20"/>
              </w:rPr>
              <w:t xml:space="preserve"> (DOIS)</w:t>
            </w:r>
            <w:r w:rsidRPr="00E01F80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  <w:p w:rsidR="00896CFC" w:rsidRPr="00E01F80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80">
              <w:rPr>
                <w:rFonts w:ascii="Arial" w:hAnsi="Arial" w:cs="Arial"/>
                <w:sz w:val="20"/>
                <w:szCs w:val="20"/>
              </w:rPr>
              <w:t>(máximo 1 titulo)</w:t>
            </w:r>
          </w:p>
        </w:tc>
      </w:tr>
      <w:tr w:rsidR="00896CFC" w:rsidTr="00F62005">
        <w:tc>
          <w:tcPr>
            <w:tcW w:w="1101" w:type="dxa"/>
            <w:vAlign w:val="center"/>
          </w:tcPr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(     )</w:t>
            </w:r>
          </w:p>
        </w:tc>
        <w:tc>
          <w:tcPr>
            <w:tcW w:w="4253" w:type="dxa"/>
          </w:tcPr>
          <w:p w:rsidR="00896CFC" w:rsidRPr="004C462F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62F">
              <w:rPr>
                <w:rFonts w:ascii="Arial" w:hAnsi="Arial" w:cs="Arial"/>
                <w:sz w:val="20"/>
                <w:szCs w:val="20"/>
              </w:rPr>
              <w:t>Magistério completo em nível médio com apresentação de Diploma.</w:t>
            </w:r>
          </w:p>
        </w:tc>
        <w:tc>
          <w:tcPr>
            <w:tcW w:w="3157" w:type="dxa"/>
            <w:vAlign w:val="center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</w:tc>
        <w:tc>
          <w:tcPr>
            <w:tcW w:w="2087" w:type="dxa"/>
            <w:vAlign w:val="center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(Máximo 1 título)</w:t>
            </w:r>
          </w:p>
        </w:tc>
      </w:tr>
      <w:tr w:rsidR="00896CFC" w:rsidTr="00F62005">
        <w:tc>
          <w:tcPr>
            <w:tcW w:w="1101" w:type="dxa"/>
          </w:tcPr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(     )</w:t>
            </w:r>
          </w:p>
        </w:tc>
        <w:tc>
          <w:tcPr>
            <w:tcW w:w="4253" w:type="dxa"/>
          </w:tcPr>
          <w:p w:rsidR="00896CFC" w:rsidRPr="004C462F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62F">
              <w:rPr>
                <w:rFonts w:ascii="Arial" w:hAnsi="Arial" w:cs="Arial"/>
                <w:sz w:val="20"/>
                <w:szCs w:val="20"/>
              </w:rPr>
              <w:t>Cursos de aperfeiçoamento e atualização na área de atuação ou da Educação.</w:t>
            </w:r>
          </w:p>
        </w:tc>
        <w:tc>
          <w:tcPr>
            <w:tcW w:w="3157" w:type="dxa"/>
          </w:tcPr>
          <w:p w:rsidR="00896CFC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0,20 (VINTE) centésimos por curso frequentado ou não </w:t>
            </w:r>
            <w:r w:rsidRPr="00C46EA0">
              <w:rPr>
                <w:rFonts w:ascii="Arial" w:hAnsi="Arial" w:cs="Arial"/>
                <w:sz w:val="20"/>
                <w:szCs w:val="20"/>
              </w:rPr>
              <w:t xml:space="preserve">presencial de, no mínimo 20/h (vinte horas), realizado </w:t>
            </w:r>
            <w:r>
              <w:rPr>
                <w:rFonts w:ascii="Arial" w:hAnsi="Arial" w:cs="Arial"/>
                <w:sz w:val="20"/>
                <w:szCs w:val="20"/>
              </w:rPr>
              <w:t>de Janeiro /</w:t>
            </w:r>
            <w:r w:rsidRPr="00C46EA0"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 xml:space="preserve"> até Agosto/2020</w:t>
            </w:r>
            <w:r w:rsidRPr="00C46E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7" w:type="dxa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</w:t>
            </w:r>
            <w:r w:rsidR="00850D35">
              <w:rPr>
                <w:rFonts w:ascii="Arial" w:hAnsi="Arial" w:cs="Arial"/>
                <w:sz w:val="20"/>
                <w:szCs w:val="20"/>
              </w:rPr>
              <w:t>UM</w:t>
            </w:r>
            <w:r>
              <w:rPr>
                <w:rFonts w:ascii="Arial" w:hAnsi="Arial" w:cs="Arial"/>
                <w:sz w:val="20"/>
                <w:szCs w:val="20"/>
              </w:rPr>
              <w:t>) ponto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(Máximo 5 Cursos)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CFC" w:rsidTr="00F62005">
        <w:tc>
          <w:tcPr>
            <w:tcW w:w="1101" w:type="dxa"/>
          </w:tcPr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CFC" w:rsidRPr="004C462F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C46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4253" w:type="dxa"/>
          </w:tcPr>
          <w:p w:rsidR="00896CFC" w:rsidRPr="004C462F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62F">
              <w:rPr>
                <w:rFonts w:ascii="Arial" w:hAnsi="Arial" w:cs="Arial"/>
                <w:sz w:val="20"/>
                <w:szCs w:val="20"/>
              </w:rPr>
              <w:t xml:space="preserve">Apuração de tempo de Serviço exclusivamente em atividades de docência no magistério, de no mínimo 01 (um) ano, </w:t>
            </w:r>
            <w:r w:rsidRPr="004C46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 deverá ser apresentado obrigatoriamente em anos, meses e dias contados até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Agosto/2020.</w:t>
            </w:r>
          </w:p>
        </w:tc>
        <w:tc>
          <w:tcPr>
            <w:tcW w:w="3157" w:type="dxa"/>
          </w:tcPr>
          <w:p w:rsidR="00896CFC" w:rsidRDefault="00896CFC" w:rsidP="00F620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(um) ponto para comprovação de atividades de docência de no míni</w:t>
            </w:r>
            <w:r w:rsidRPr="00E33CFB">
              <w:rPr>
                <w:rFonts w:ascii="Arial" w:hAnsi="Arial" w:cs="Arial"/>
                <w:sz w:val="20"/>
                <w:szCs w:val="20"/>
              </w:rPr>
              <w:t>mo 01 (um) ano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Será desconsiderado o tempo de serviço que não estiver de acordo com a formatação exigida já mencionada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7" w:type="dxa"/>
          </w:tcPr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0D35" w:rsidRDefault="00850D35" w:rsidP="0085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(UM) ponto</w:t>
            </w:r>
          </w:p>
          <w:p w:rsidR="00850D35" w:rsidRDefault="00850D35" w:rsidP="00850D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Podendo </w:t>
            </w:r>
            <w:r w:rsidRPr="00412EA1">
              <w:rPr>
                <w:rFonts w:ascii="Arial" w:hAnsi="Arial" w:cs="Arial"/>
                <w:sz w:val="20"/>
                <w:szCs w:val="20"/>
                <w:u w:val="single"/>
              </w:rPr>
              <w:t>SER</w:t>
            </w:r>
            <w:r>
              <w:rPr>
                <w:rFonts w:ascii="Arial" w:hAnsi="Arial" w:cs="Arial"/>
                <w:sz w:val="20"/>
                <w:szCs w:val="20"/>
              </w:rPr>
              <w:t xml:space="preserve"> cumulativo</w:t>
            </w:r>
            <w:r w:rsidR="008F0883">
              <w:rPr>
                <w:rFonts w:ascii="Arial" w:hAnsi="Arial" w:cs="Arial"/>
                <w:sz w:val="20"/>
                <w:szCs w:val="20"/>
              </w:rPr>
              <w:t xml:space="preserve"> (Mais de uma comprovação)</w:t>
            </w:r>
          </w:p>
          <w:p w:rsidR="00896CFC" w:rsidRDefault="00896CFC" w:rsidP="00F62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6CFC" w:rsidRDefault="00896CFC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3"/>
        <w:gridCol w:w="1814"/>
      </w:tblGrid>
      <w:tr w:rsidR="00446FB5" w:rsidRPr="001B4F4B" w:rsidTr="00446FB5">
        <w:tc>
          <w:tcPr>
            <w:tcW w:w="8511" w:type="dxa"/>
            <w:shd w:val="clear" w:color="auto" w:fill="F2F2F2"/>
            <w:vAlign w:val="center"/>
          </w:tcPr>
          <w:p w:rsidR="00446FB5" w:rsidRPr="001B4F4B" w:rsidRDefault="00446FB5" w:rsidP="00446F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TOTAL DE PONTOS</w:t>
            </w:r>
            <w:r w:rsidR="004C1F65" w:rsidRPr="001B4F4B">
              <w:rPr>
                <w:rFonts w:ascii="Arial" w:hAnsi="Arial" w:cs="Arial"/>
                <w:b/>
                <w:sz w:val="20"/>
                <w:szCs w:val="20"/>
              </w:rPr>
              <w:t xml:space="preserve"> CONFERIDO PELO CANDIDATO</w:t>
            </w:r>
          </w:p>
          <w:p w:rsidR="004C1F65" w:rsidRPr="001B4F4B" w:rsidRDefault="004C1F65" w:rsidP="004C1F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Favor preencher a pontuação obtida &gt;&gt;</w:t>
            </w:r>
          </w:p>
        </w:tc>
        <w:tc>
          <w:tcPr>
            <w:tcW w:w="2087" w:type="dxa"/>
            <w:shd w:val="clear" w:color="auto" w:fill="F2F2F2"/>
          </w:tcPr>
          <w:p w:rsidR="00446FB5" w:rsidRPr="001B4F4B" w:rsidRDefault="00446FB5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6FB5" w:rsidRPr="001B4F4B" w:rsidRDefault="00446FB5" w:rsidP="000A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7"/>
        <w:gridCol w:w="1910"/>
      </w:tblGrid>
      <w:tr w:rsidR="004C1F65" w:rsidRPr="001B4F4B" w:rsidTr="000A67DE">
        <w:tc>
          <w:tcPr>
            <w:tcW w:w="8511" w:type="dxa"/>
            <w:shd w:val="clear" w:color="auto" w:fill="F2F2F2"/>
            <w:vAlign w:val="center"/>
          </w:tcPr>
          <w:p w:rsidR="004C1F65" w:rsidRPr="001B4F4B" w:rsidRDefault="004C1F65" w:rsidP="004C1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>TOTAL DE PONTOS CONFERIDO PELA BANCA</w:t>
            </w:r>
          </w:p>
          <w:p w:rsidR="004C1F65" w:rsidRPr="001B4F4B" w:rsidRDefault="004C1F65" w:rsidP="004C1F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C1F65" w:rsidRPr="001B4F4B" w:rsidRDefault="004C1F65" w:rsidP="004C1F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Notafinal de conferência revisada pela banca &gt;&gt;</w:t>
            </w:r>
          </w:p>
        </w:tc>
        <w:tc>
          <w:tcPr>
            <w:tcW w:w="2087" w:type="dxa"/>
            <w:shd w:val="clear" w:color="auto" w:fill="F2F2F2"/>
          </w:tcPr>
          <w:p w:rsidR="004C1F65" w:rsidRPr="001B4F4B" w:rsidRDefault="004C1F65" w:rsidP="004C1F6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B4F4B">
              <w:rPr>
                <w:rFonts w:ascii="Arial" w:hAnsi="Arial" w:cs="Arial"/>
                <w:b/>
                <w:color w:val="FF0000"/>
                <w:sz w:val="18"/>
                <w:szCs w:val="18"/>
              </w:rPr>
              <w:t>ESPAÇO DA BANCA</w:t>
            </w:r>
          </w:p>
          <w:p w:rsidR="004C1F65" w:rsidRPr="001B4F4B" w:rsidRDefault="004C1F65" w:rsidP="004C1F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1F65" w:rsidRPr="001B4F4B" w:rsidRDefault="004C1F65" w:rsidP="004C1F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1F65" w:rsidRDefault="004C1F65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11E8F" w:rsidRDefault="00311E8F" w:rsidP="00896CF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Sendo assim, peço verificação deste quadro de pontuação,</w:t>
      </w:r>
    </w:p>
    <w:p w:rsidR="00311E8F" w:rsidRDefault="00311E8F" w:rsidP="00311E8F">
      <w:pPr>
        <w:rPr>
          <w:rFonts w:ascii="Arial" w:hAnsi="Arial" w:cs="Arial"/>
          <w:b/>
          <w:bCs/>
          <w:sz w:val="20"/>
          <w:szCs w:val="20"/>
        </w:rPr>
      </w:pPr>
    </w:p>
    <w:p w:rsidR="00311E8F" w:rsidRDefault="00311E8F" w:rsidP="00311E8F">
      <w:pPr>
        <w:rPr>
          <w:rFonts w:ascii="Arial" w:hAnsi="Arial" w:cs="Arial"/>
          <w:b/>
          <w:bCs/>
          <w:sz w:val="20"/>
          <w:szCs w:val="20"/>
        </w:rPr>
      </w:pPr>
    </w:p>
    <w:p w:rsidR="00311E8F" w:rsidRDefault="00311E8F" w:rsidP="00311E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____________________, ______ DE____________________ DE 2020.</w:t>
      </w:r>
    </w:p>
    <w:p w:rsidR="00311E8F" w:rsidRDefault="00311E8F" w:rsidP="00311E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1E8F" w:rsidRDefault="00311E8F" w:rsidP="00311E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1E8F" w:rsidRDefault="00311E8F" w:rsidP="00311E8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1E8F" w:rsidRDefault="00311E8F" w:rsidP="00311E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</w:t>
      </w:r>
    </w:p>
    <w:p w:rsidR="00311E8F" w:rsidRPr="00311E8F" w:rsidRDefault="00311E8F" w:rsidP="00311E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Nome do Candidato / Assinatura Candidato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177ED" w:rsidRDefault="009177ED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0A34" w:rsidRDefault="009F0A34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32513B" w:rsidRDefault="0032513B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0A34" w:rsidRDefault="009F0A34" w:rsidP="009F0A3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ANEXO V</w:t>
      </w:r>
    </w:p>
    <w:p w:rsidR="009F0A34" w:rsidRDefault="009F0A34" w:rsidP="009F0A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F0A34" w:rsidRDefault="009F0A34" w:rsidP="009F0A34">
      <w:pPr>
        <w:shd w:val="clear" w:color="auto" w:fill="D9D9D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>ATRIBUIÇÃO DO CARGO</w:t>
      </w:r>
    </w:p>
    <w:p w:rsidR="009F0A34" w:rsidRDefault="009F0A34" w:rsidP="009177E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05252" w:rsidRDefault="00505252" w:rsidP="00505252">
      <w:pPr>
        <w:pStyle w:val="Ttulo"/>
        <w:rPr>
          <w:rFonts w:ascii="Bookman Old Style" w:hAnsi="Bookman Old Style"/>
          <w:i/>
          <w:sz w:val="28"/>
          <w:lang w:val="pt-BR"/>
        </w:rPr>
      </w:pPr>
      <w:r w:rsidRPr="002D150D">
        <w:rPr>
          <w:rFonts w:ascii="Bookman Old Style" w:hAnsi="Bookman Old Style"/>
          <w:i/>
          <w:sz w:val="28"/>
          <w:lang w:val="pt-BR"/>
        </w:rPr>
        <w:t>LEI</w:t>
      </w:r>
      <w:r>
        <w:rPr>
          <w:rFonts w:ascii="Bookman Old Style" w:hAnsi="Bookman Old Style"/>
          <w:i/>
          <w:sz w:val="28"/>
          <w:lang w:val="pt-BR"/>
        </w:rPr>
        <w:t xml:space="preserve"> MUNICIPAL</w:t>
      </w:r>
      <w:r w:rsidRPr="002D150D">
        <w:rPr>
          <w:rFonts w:ascii="Bookman Old Style" w:hAnsi="Bookman Old Style"/>
          <w:i/>
          <w:sz w:val="28"/>
          <w:lang w:val="pt-BR"/>
        </w:rPr>
        <w:t xml:space="preserve"> Nº</w:t>
      </w:r>
      <w:r>
        <w:rPr>
          <w:rFonts w:ascii="Bookman Old Style" w:hAnsi="Bookman Old Style"/>
          <w:i/>
          <w:sz w:val="28"/>
          <w:lang w:val="pt-BR"/>
        </w:rPr>
        <w:t xml:space="preserve"> 1.890, DE 15 DE DEZEMBRO DE 2016</w:t>
      </w:r>
    </w:p>
    <w:p w:rsidR="00505252" w:rsidRDefault="00505252" w:rsidP="00505252">
      <w:pPr>
        <w:rPr>
          <w:sz w:val="26"/>
          <w:szCs w:val="26"/>
        </w:rPr>
      </w:pPr>
      <w:r>
        <w:rPr>
          <w:rFonts w:ascii="Arial" w:hAnsi="Arial" w:cs="Arial"/>
          <w:snapToGrid w:val="0"/>
          <w:lang w:val="pt-PT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2475"/>
        <w:gridCol w:w="2268"/>
        <w:gridCol w:w="2126"/>
        <w:gridCol w:w="2410"/>
      </w:tblGrid>
      <w:tr w:rsidR="00505252" w:rsidRPr="001B4F4B" w:rsidTr="00505252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b/>
                <w:bCs/>
                <w:i/>
                <w:sz w:val="20"/>
                <w:szCs w:val="20"/>
                <w:lang w:eastAsia="en-US"/>
              </w:rPr>
              <w:t>ESPECIFICAÇÃO DO CARGO</w:t>
            </w:r>
          </w:p>
        </w:tc>
      </w:tr>
      <w:tr w:rsidR="00505252" w:rsidRPr="001B4F4B" w:rsidTr="00505252">
        <w:tc>
          <w:tcPr>
            <w:tcW w:w="1319" w:type="dxa"/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Cargo: </w:t>
            </w:r>
          </w:p>
        </w:tc>
        <w:tc>
          <w:tcPr>
            <w:tcW w:w="9279" w:type="dxa"/>
            <w:gridSpan w:val="4"/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PROFESSOR</w:t>
            </w:r>
          </w:p>
        </w:tc>
      </w:tr>
      <w:tr w:rsidR="00505252" w:rsidRPr="001B4F4B" w:rsidTr="00505252">
        <w:tc>
          <w:tcPr>
            <w:tcW w:w="3794" w:type="dxa"/>
            <w:gridSpan w:val="2"/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Carga Horária: conforme indicação no Edital de Concurso Público</w:t>
            </w:r>
          </w:p>
        </w:tc>
        <w:tc>
          <w:tcPr>
            <w:tcW w:w="2268" w:type="dxa"/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20 horas semanais</w:t>
            </w:r>
          </w:p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40 horas semanais</w:t>
            </w:r>
          </w:p>
        </w:tc>
        <w:tc>
          <w:tcPr>
            <w:tcW w:w="2126" w:type="dxa"/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Nível de Referência:</w:t>
            </w:r>
          </w:p>
        </w:tc>
        <w:tc>
          <w:tcPr>
            <w:tcW w:w="2410" w:type="dxa"/>
          </w:tcPr>
          <w:p w:rsidR="00505252" w:rsidRPr="001B4F4B" w:rsidRDefault="00505252" w:rsidP="000A67D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B4F4B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“I” a “XV”</w:t>
            </w:r>
          </w:p>
        </w:tc>
      </w:tr>
      <w:tr w:rsidR="00505252" w:rsidRPr="001B4F4B" w:rsidTr="00505252">
        <w:trPr>
          <w:trHeight w:val="836"/>
        </w:trPr>
        <w:tc>
          <w:tcPr>
            <w:tcW w:w="10598" w:type="dxa"/>
            <w:gridSpan w:val="5"/>
          </w:tcPr>
          <w:p w:rsidR="00505252" w:rsidRPr="001B4F4B" w:rsidRDefault="00505252" w:rsidP="000A67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B4F4B">
              <w:rPr>
                <w:rFonts w:ascii="Arial" w:hAnsi="Arial" w:cs="Arial"/>
                <w:b/>
                <w:sz w:val="20"/>
                <w:szCs w:val="20"/>
              </w:rPr>
              <w:t xml:space="preserve">Descrição das atividades: </w:t>
            </w:r>
          </w:p>
          <w:p w:rsidR="00505252" w:rsidRPr="001B4F4B" w:rsidRDefault="00505252" w:rsidP="00505252">
            <w:pPr>
              <w:pStyle w:val="PargrafodaLista"/>
              <w:numPr>
                <w:ilvl w:val="0"/>
                <w:numId w:val="14"/>
              </w:numPr>
              <w:suppressAutoHyphens/>
              <w:spacing w:after="6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Executar o trabalho de docência; </w:t>
            </w:r>
          </w:p>
          <w:p w:rsidR="00505252" w:rsidRPr="001B4F4B" w:rsidRDefault="00505252" w:rsidP="00505252">
            <w:pPr>
              <w:pStyle w:val="PargrafodaLista"/>
              <w:numPr>
                <w:ilvl w:val="0"/>
                <w:numId w:val="14"/>
              </w:numPr>
              <w:suppressAutoHyphens/>
              <w:spacing w:after="60" w:line="240" w:lineRule="auto"/>
              <w:ind w:left="284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Planejar, organizar e executar o trabalho pedagógico, considerando a realidade escolar e as necessidades da criança e do aluno, articulando, permanentemente, com o regimento escolar, a proposta político-pedagógica, o plano de estudo, o plano de trabalho e o Plano Municipal de Educação; 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Conhecer, cumprir e fazer cumprir as normas estabelecidas nesta Lei;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Preservar os princípios, ideias e fins da educação brasileira e estimular a cidadania e o culto das tradições históricas;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Zelar e cumprir os princípios básicos da estrutura da carreira do magistério público municipal previstos nesta Lei;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Participar da elaboração da proposta político-pedagógica e do regimento do estabelecimento de ensino;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Zelar, permanentemente, pelo cumprimento e aplicabilidade da lei de diretrizes e bases da educação nacional e legislações correlatas à educação;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Elaborar e cumprir plano de trabalho, segundo a proposta político-pedagógica do estabelecimento de ensino;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Conhecer o desenvolvimento integral da criança e do aluno (aspectos físicos, emocionais, afetivos, cognitivos e sociais), propondo estratégias educativas que promovam o pleno desenvolvimento do educando e seu preparo para o exercício da cidadania;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Zelar pela aprendizagem das crianças e dos alunos;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Estabelecer estratégias e atuar em planos de recuperação para os alunos de menor desempenho escolar, considerando as necessidades e interesses do aprendiz;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Atuar em substituição dos demais professores, mediante designação, em face de ausências legais;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Ministrar os dias letivos e horas-aula estabelecidos, além de participar integralmente dos períodos dedicados ao planejamento, à avaliação e ao desenvolvimento profissional;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Colaborar e propor atividades educativas de articulação da escola com as famílias e a comunidade;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Acompanhar permanentemente o desempenho da criança e do aluno, emitindo registro sobre as construções e aprendizagens sistematizadas, com prevalência dos aspectos qualitativos sobre os quantitativos e pontuando os resultados ao longo do ano letivo;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Elaborar os planos de estudos e plano de trabalho a partir da proposta político-pedagógica e do regimento escolar;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Cooperar em todas as atividades escolares que visem à melhoria da educação do processo educativo;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Trabalhar em regime de colaboração com todos os órgãos da rede municipal de ensino e sob a mediação e assessoria pedagógica da Supervisão e Coordenação Pedagógica;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Atuar em atividades relacionadas a programas, projetos especiais e/ou espaços pedagógicos que promovam a aprendizagem de crianças e de alunos;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Registrar diariamente as proposições do professor em plano de trabalho, pontuando o andamento do trabalho em classe e as aprendizagens da criança e do aluno;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Cumprir as determinações administrativas e pedagógicas da Direção da Escola, da proposta político-pedagógica e do Regimento Escolar;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 xml:space="preserve">Participar de reuniões e de conselho de classe; 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lastRenderedPageBreak/>
              <w:t>Manter atualizados os registros e documentos referentes à vida escolar da criança e do aluno;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Utilizar material didático-pedagógico adequado à educação para a infância e ao ensino e à aprendizagem dos alunos;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Participar de cursos, seminários e/ou encontros oportunizados pela Secretaria Municipal;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Zelar permanentemente pelo cumprimento e aplicabilidade do Estatuto da Criança e do Adolescente;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Assegurar à criança e ao adolescente, com absoluta prioridade, o direito à vida, à educação, à saúde, à alimentação, ao lazer, à cultura, à dignidade, ao respeito, à liberdade e à convivência familiar e comunitária, além de colocá-la a salvo de toda a forma de negligência, discriminação, exploração, violência, crueldade e opressão;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Promover o bem-estar da criança e do aluno, a qualificação de suas experiências e o estímulo de seu interesse pelo processo de conhecimento do ser humano e da natureza;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Cumprir os horários estabelecidos pela jornada de trabalho;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Responsabilizar-se pelas crianças e pelos alunos durante o horário escolar;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Buscar o constante aperfeiçoamento profissional e cultural, visando aperfeiçoar sua prática pedagógica;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Propor atividades lúdicas e interativas que articulem o cuidado à educação;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Propor e executar atividades educativas que privilegiem a interação social e o universo infantil (a imitação, o faz-de-conta, a linguagem e a apropriação da imagem corporal) como indispensável para que a criança construa conhecimentos e a sua autonomia;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Organizar os tempos e espaços da rotina escolar de forma lúdica e interativa;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Organizar o espaço físico escolar, com vistas a promover o desenvolvimento da criança e do aluno e a sua interação com o outro;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Garantir no plano de trabalho docente propostas pedagógicas que promovam a aprendizagem da criança e do aluno nas diferentes áreas do conhecimento;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Organizar e executar situações educativas e interativas da criança e do aluno com diferentes sujeitos sociais (familiares, colegas, professores, funcionários, etc), valorizando a comunicação e ações de cooperação e solidariedade;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Propor situações-problema em que o aluno possa pesquisar e experimentar o ambiente social através de materiais concretos, proporcionando a construção de hipóteses e a elaboração do pensamento.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Z</w:t>
            </w:r>
            <w:r w:rsidRPr="001B4F4B">
              <w:rPr>
                <w:rFonts w:ascii="Arial" w:hAnsi="Arial" w:cs="Arial"/>
                <w:bCs/>
                <w:sz w:val="20"/>
                <w:szCs w:val="20"/>
              </w:rPr>
              <w:t>elar pelos equipamentos e pelos bens públicos;</w:t>
            </w:r>
          </w:p>
          <w:p w:rsidR="00505252" w:rsidRPr="001B4F4B" w:rsidRDefault="00505252" w:rsidP="00505252">
            <w:pPr>
              <w:numPr>
                <w:ilvl w:val="0"/>
                <w:numId w:val="13"/>
              </w:numPr>
              <w:suppressAutoHyphens/>
              <w:spacing w:after="6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4F4B">
              <w:rPr>
                <w:rFonts w:ascii="Arial" w:hAnsi="Arial" w:cs="Arial"/>
                <w:sz w:val="20"/>
                <w:szCs w:val="20"/>
              </w:rPr>
              <w:t>Zelar pela limpeza e organização do local de trabalho.</w:t>
            </w:r>
          </w:p>
        </w:tc>
      </w:tr>
    </w:tbl>
    <w:p w:rsidR="00505252" w:rsidRPr="00505252" w:rsidRDefault="00505252">
      <w:pPr>
        <w:rPr>
          <w:rFonts w:ascii="Arial" w:hAnsi="Arial" w:cs="Arial"/>
          <w:sz w:val="20"/>
          <w:szCs w:val="20"/>
        </w:rPr>
      </w:pPr>
    </w:p>
    <w:sectPr w:rsidR="00505252" w:rsidRPr="00505252" w:rsidSect="0032513B">
      <w:pgSz w:w="11907" w:h="16840" w:code="9"/>
      <w:pgMar w:top="1134" w:right="1418" w:bottom="851" w:left="1418" w:header="96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5D" w:rsidRDefault="00D80F5D">
      <w:r>
        <w:separator/>
      </w:r>
    </w:p>
  </w:endnote>
  <w:endnote w:type="continuationSeparator" w:id="1">
    <w:p w:rsidR="00D80F5D" w:rsidRDefault="00D8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8D" w:rsidRDefault="001D3954">
    <w:pPr>
      <w:pStyle w:val="Rodap"/>
      <w:jc w:val="center"/>
    </w:pPr>
    <w:r>
      <w:fldChar w:fldCharType="begin"/>
    </w:r>
    <w:r w:rsidR="0059298D">
      <w:instrText xml:space="preserve"> PAGE   \* MERGEFORMAT </w:instrText>
    </w:r>
    <w:r>
      <w:fldChar w:fldCharType="separate"/>
    </w:r>
    <w:r w:rsidR="0072595C">
      <w:rPr>
        <w:noProof/>
      </w:rPr>
      <w:t>9</w:t>
    </w:r>
    <w:r>
      <w:rPr>
        <w:noProof/>
      </w:rPr>
      <w:fldChar w:fldCharType="end"/>
    </w:r>
  </w:p>
  <w:p w:rsidR="0059298D" w:rsidRDefault="0059298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5D" w:rsidRDefault="00D80F5D">
      <w:r>
        <w:separator/>
      </w:r>
    </w:p>
  </w:footnote>
  <w:footnote w:type="continuationSeparator" w:id="1">
    <w:p w:rsidR="00D80F5D" w:rsidRDefault="00D8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8D" w:rsidRDefault="0059298D" w:rsidP="0032513B">
    <w:pPr>
      <w:ind w:left="1416" w:firstLine="708"/>
      <w:rPr>
        <w:rFonts w:ascii="Arial" w:hAnsi="Arial" w:cs="Arial"/>
        <w:b/>
        <w:bCs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-157480</wp:posOffset>
          </wp:positionV>
          <wp:extent cx="964565" cy="856615"/>
          <wp:effectExtent l="19050" t="0" r="698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20320</wp:posOffset>
          </wp:positionV>
          <wp:extent cx="1532255" cy="403860"/>
          <wp:effectExtent l="19050" t="0" r="0" b="0"/>
          <wp:wrapNone/>
          <wp:docPr id="4" name="Imagem 6" descr="Logo Escol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Escola No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954" w:rsidRPr="001D3954">
      <w:rPr>
        <w:noProof/>
      </w:rPr>
      <w:pict>
        <v:rect id="Rectangle 1" o:spid="_x0000_s4098" style="position:absolute;left:0;text-align:left;margin-left:539.45pt;margin-top:607pt;width:40.9pt;height:171.9pt;z-index:2516561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" o:allowincell="f" filled="f" stroked="f">
          <v:textbox style="layout-flow:vertical;mso-layout-flow-alt:bottom-to-top;mso-fit-shape-to-text:t">
            <w:txbxContent>
              <w:p w:rsidR="0059298D" w:rsidRDefault="0059298D">
                <w:pPr>
                  <w:pStyle w:val="Rodap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rFonts w:ascii="Arial" w:hAnsi="Arial" w:cs="Arial"/>
        <w:b/>
        <w:bCs/>
        <w:color w:val="000000"/>
        <w:sz w:val="22"/>
        <w:szCs w:val="22"/>
      </w:rPr>
      <w:t xml:space="preserve">ESTADO DE SANTA CATARINA                  </w:t>
    </w:r>
    <w:r>
      <w:rPr>
        <w:rFonts w:ascii="Arial" w:hAnsi="Arial" w:cs="Arial"/>
        <w:b/>
        <w:bCs/>
        <w:color w:val="000000"/>
        <w:sz w:val="22"/>
        <w:szCs w:val="22"/>
      </w:rPr>
      <w:br/>
      <w:t xml:space="preserve">     </w:t>
    </w:r>
    <w:r w:rsidR="0032513B">
      <w:rPr>
        <w:rFonts w:ascii="Arial" w:hAnsi="Arial" w:cs="Arial"/>
        <w:b/>
        <w:bCs/>
        <w:color w:val="000000"/>
        <w:sz w:val="22"/>
        <w:szCs w:val="22"/>
      </w:rPr>
      <w:t xml:space="preserve">       </w:t>
    </w:r>
    <w:r>
      <w:rPr>
        <w:rFonts w:ascii="Arial" w:hAnsi="Arial" w:cs="Arial"/>
        <w:b/>
        <w:bCs/>
        <w:color w:val="000000"/>
        <w:sz w:val="22"/>
        <w:szCs w:val="22"/>
      </w:rPr>
      <w:t>PREFEITURA MUNICIPAL DE SANTA CECÍLIA</w:t>
    </w:r>
  </w:p>
  <w:p w:rsidR="0059298D" w:rsidRDefault="0032513B">
    <w:pPr>
      <w:pStyle w:val="Cabealho"/>
      <w:rPr>
        <w:color w:val="FFC000"/>
      </w:rPr>
    </w:pPr>
    <w:r>
      <w:rPr>
        <w:rFonts w:ascii="Arial" w:hAnsi="Arial" w:cs="Arial"/>
        <w:b/>
        <w:bCs/>
        <w:color w:val="000000"/>
        <w:sz w:val="22"/>
        <w:szCs w:val="22"/>
      </w:rPr>
      <w:tab/>
      <w:t xml:space="preserve">                </w:t>
    </w:r>
    <w:r w:rsidR="0059298D">
      <w:rPr>
        <w:rFonts w:ascii="Arial" w:hAnsi="Arial" w:cs="Arial"/>
        <w:b/>
        <w:bCs/>
        <w:color w:val="000000"/>
        <w:sz w:val="22"/>
        <w:szCs w:val="22"/>
      </w:rPr>
      <w:t xml:space="preserve">PROCESSO SELETIVO SIMPLIFICADO Nº </w:t>
    </w:r>
    <w:r>
      <w:rPr>
        <w:rFonts w:ascii="Arial" w:hAnsi="Arial" w:cs="Arial"/>
        <w:b/>
        <w:bCs/>
        <w:color w:val="000000"/>
        <w:sz w:val="22"/>
        <w:szCs w:val="22"/>
      </w:rPr>
      <w:t>01</w:t>
    </w:r>
    <w:r w:rsidR="0059298D">
      <w:rPr>
        <w:rFonts w:ascii="Arial" w:hAnsi="Arial" w:cs="Arial"/>
        <w:b/>
        <w:bCs/>
        <w:color w:val="000000"/>
        <w:sz w:val="22"/>
        <w:szCs w:val="22"/>
      </w:rPr>
      <w:t xml:space="preserve">/2020 </w:t>
    </w:r>
  </w:p>
  <w:p w:rsidR="0059298D" w:rsidRDefault="001D3954">
    <w:pPr>
      <w:pStyle w:val="Cabealho"/>
    </w:pPr>
    <w:r>
      <w:rPr>
        <w:noProof/>
      </w:rPr>
      <w:pict>
        <v:line id="Conector reto 4" o:spid="_x0000_s4097" style="position:absolute;z-index:251657216;visibility:visible;mso-wrap-distance-top:-6e-5mm;mso-wrap-distance-bottom:-6e-5mm" from="81.6pt,5pt" to="530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" strokecolor="#4579b8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AC"/>
    <w:multiLevelType w:val="hybridMultilevel"/>
    <w:tmpl w:val="A95EE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1C85"/>
    <w:multiLevelType w:val="hybridMultilevel"/>
    <w:tmpl w:val="E730E162"/>
    <w:lvl w:ilvl="0" w:tplc="A1E8D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A0B58"/>
    <w:multiLevelType w:val="hybridMultilevel"/>
    <w:tmpl w:val="E814F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BD1F17"/>
    <w:multiLevelType w:val="hybridMultilevel"/>
    <w:tmpl w:val="FE86E7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32175CE3"/>
    <w:multiLevelType w:val="hybridMultilevel"/>
    <w:tmpl w:val="0F102E28"/>
    <w:lvl w:ilvl="0" w:tplc="2BD8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D3765"/>
    <w:multiLevelType w:val="hybridMultilevel"/>
    <w:tmpl w:val="C7F8F46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8204885"/>
    <w:multiLevelType w:val="hybridMultilevel"/>
    <w:tmpl w:val="E730E162"/>
    <w:lvl w:ilvl="0" w:tplc="A1E8D9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F0D4E69"/>
    <w:multiLevelType w:val="hybridMultilevel"/>
    <w:tmpl w:val="D3CCF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872A9"/>
    <w:multiLevelType w:val="hybridMultilevel"/>
    <w:tmpl w:val="3D6A6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010EBD"/>
    <w:multiLevelType w:val="hybridMultilevel"/>
    <w:tmpl w:val="78165E52"/>
    <w:lvl w:ilvl="0" w:tplc="E5E65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83299"/>
    <w:multiLevelType w:val="hybridMultilevel"/>
    <w:tmpl w:val="95D6A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AD24213"/>
    <w:multiLevelType w:val="hybridMultilevel"/>
    <w:tmpl w:val="B60C6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22387"/>
    <w:multiLevelType w:val="hybridMultilevel"/>
    <w:tmpl w:val="B6682B9E"/>
    <w:lvl w:ilvl="0" w:tplc="2A14C1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21DE"/>
    <w:rsid w:val="00001109"/>
    <w:rsid w:val="0000125C"/>
    <w:rsid w:val="00001531"/>
    <w:rsid w:val="000040ED"/>
    <w:rsid w:val="000044D3"/>
    <w:rsid w:val="00005AFA"/>
    <w:rsid w:val="00010F1C"/>
    <w:rsid w:val="0002124C"/>
    <w:rsid w:val="00021D0B"/>
    <w:rsid w:val="000223AD"/>
    <w:rsid w:val="000273EA"/>
    <w:rsid w:val="00031509"/>
    <w:rsid w:val="00034A88"/>
    <w:rsid w:val="00052246"/>
    <w:rsid w:val="000522DB"/>
    <w:rsid w:val="00052F07"/>
    <w:rsid w:val="00053176"/>
    <w:rsid w:val="00055DE4"/>
    <w:rsid w:val="00056AB7"/>
    <w:rsid w:val="000612ED"/>
    <w:rsid w:val="0006735B"/>
    <w:rsid w:val="00072584"/>
    <w:rsid w:val="000811D6"/>
    <w:rsid w:val="000873FB"/>
    <w:rsid w:val="0008795E"/>
    <w:rsid w:val="000A1B35"/>
    <w:rsid w:val="000A1E9B"/>
    <w:rsid w:val="000A67DE"/>
    <w:rsid w:val="000B79B2"/>
    <w:rsid w:val="000C17FD"/>
    <w:rsid w:val="000D6792"/>
    <w:rsid w:val="000D79FF"/>
    <w:rsid w:val="000E6BF9"/>
    <w:rsid w:val="000F17B7"/>
    <w:rsid w:val="000F3019"/>
    <w:rsid w:val="000F7464"/>
    <w:rsid w:val="000F75DE"/>
    <w:rsid w:val="001021BD"/>
    <w:rsid w:val="00103571"/>
    <w:rsid w:val="00106B6D"/>
    <w:rsid w:val="00115E82"/>
    <w:rsid w:val="00117237"/>
    <w:rsid w:val="00120B97"/>
    <w:rsid w:val="00132BEB"/>
    <w:rsid w:val="00134777"/>
    <w:rsid w:val="00140380"/>
    <w:rsid w:val="00157915"/>
    <w:rsid w:val="0016426B"/>
    <w:rsid w:val="00165BE1"/>
    <w:rsid w:val="00166EEC"/>
    <w:rsid w:val="00167110"/>
    <w:rsid w:val="00167AD3"/>
    <w:rsid w:val="00174C65"/>
    <w:rsid w:val="00175042"/>
    <w:rsid w:val="00175853"/>
    <w:rsid w:val="00175FE7"/>
    <w:rsid w:val="00180270"/>
    <w:rsid w:val="00182520"/>
    <w:rsid w:val="001875C4"/>
    <w:rsid w:val="00187A9E"/>
    <w:rsid w:val="00187D19"/>
    <w:rsid w:val="001925AE"/>
    <w:rsid w:val="001935BC"/>
    <w:rsid w:val="00193F18"/>
    <w:rsid w:val="00195024"/>
    <w:rsid w:val="001A2F00"/>
    <w:rsid w:val="001A5795"/>
    <w:rsid w:val="001B0648"/>
    <w:rsid w:val="001B4F4B"/>
    <w:rsid w:val="001C2D3F"/>
    <w:rsid w:val="001C4588"/>
    <w:rsid w:val="001C483F"/>
    <w:rsid w:val="001C7F7A"/>
    <w:rsid w:val="001D3954"/>
    <w:rsid w:val="001D5DF0"/>
    <w:rsid w:val="001E1156"/>
    <w:rsid w:val="001E7906"/>
    <w:rsid w:val="001F01F6"/>
    <w:rsid w:val="001F0EF0"/>
    <w:rsid w:val="001F2A4E"/>
    <w:rsid w:val="001F32D3"/>
    <w:rsid w:val="001F368B"/>
    <w:rsid w:val="001F3942"/>
    <w:rsid w:val="001F4568"/>
    <w:rsid w:val="001F515F"/>
    <w:rsid w:val="001F67D9"/>
    <w:rsid w:val="001F6CC3"/>
    <w:rsid w:val="001F7607"/>
    <w:rsid w:val="00201D71"/>
    <w:rsid w:val="00201D7A"/>
    <w:rsid w:val="00205A8B"/>
    <w:rsid w:val="00210438"/>
    <w:rsid w:val="00211FCD"/>
    <w:rsid w:val="00212021"/>
    <w:rsid w:val="002121DE"/>
    <w:rsid w:val="00221CDC"/>
    <w:rsid w:val="0022419C"/>
    <w:rsid w:val="00224D4F"/>
    <w:rsid w:val="00227BEE"/>
    <w:rsid w:val="0023191E"/>
    <w:rsid w:val="00231C5C"/>
    <w:rsid w:val="00234B96"/>
    <w:rsid w:val="00236580"/>
    <w:rsid w:val="00243AAB"/>
    <w:rsid w:val="00244B6C"/>
    <w:rsid w:val="0024706D"/>
    <w:rsid w:val="00247A9B"/>
    <w:rsid w:val="00251836"/>
    <w:rsid w:val="00254610"/>
    <w:rsid w:val="00256317"/>
    <w:rsid w:val="002717A5"/>
    <w:rsid w:val="00271D2E"/>
    <w:rsid w:val="00271FBE"/>
    <w:rsid w:val="00286790"/>
    <w:rsid w:val="00291B45"/>
    <w:rsid w:val="00294D6B"/>
    <w:rsid w:val="00295614"/>
    <w:rsid w:val="0029676A"/>
    <w:rsid w:val="002A3704"/>
    <w:rsid w:val="002A5CC6"/>
    <w:rsid w:val="002B3040"/>
    <w:rsid w:val="002C30DD"/>
    <w:rsid w:val="002C3B6E"/>
    <w:rsid w:val="002D7494"/>
    <w:rsid w:val="002E4709"/>
    <w:rsid w:val="002E6063"/>
    <w:rsid w:val="002F4848"/>
    <w:rsid w:val="003004D3"/>
    <w:rsid w:val="0030711C"/>
    <w:rsid w:val="00311A0F"/>
    <w:rsid w:val="00311E8F"/>
    <w:rsid w:val="003137CD"/>
    <w:rsid w:val="00314437"/>
    <w:rsid w:val="00314544"/>
    <w:rsid w:val="0031509E"/>
    <w:rsid w:val="003201B5"/>
    <w:rsid w:val="00322535"/>
    <w:rsid w:val="00323934"/>
    <w:rsid w:val="00324FBB"/>
    <w:rsid w:val="0032513B"/>
    <w:rsid w:val="0032682B"/>
    <w:rsid w:val="00331A73"/>
    <w:rsid w:val="00331D89"/>
    <w:rsid w:val="00341B09"/>
    <w:rsid w:val="00343BD0"/>
    <w:rsid w:val="00344FCC"/>
    <w:rsid w:val="00345524"/>
    <w:rsid w:val="0034668E"/>
    <w:rsid w:val="00350C23"/>
    <w:rsid w:val="0035264B"/>
    <w:rsid w:val="00354AFB"/>
    <w:rsid w:val="003602BE"/>
    <w:rsid w:val="003619B9"/>
    <w:rsid w:val="003636F6"/>
    <w:rsid w:val="0037489C"/>
    <w:rsid w:val="0038122E"/>
    <w:rsid w:val="0038188D"/>
    <w:rsid w:val="003827B5"/>
    <w:rsid w:val="00382ABE"/>
    <w:rsid w:val="00392892"/>
    <w:rsid w:val="00396ACA"/>
    <w:rsid w:val="003B2ABA"/>
    <w:rsid w:val="003B3A82"/>
    <w:rsid w:val="003B6F45"/>
    <w:rsid w:val="003C2D33"/>
    <w:rsid w:val="003C44C1"/>
    <w:rsid w:val="003C45EE"/>
    <w:rsid w:val="003D3999"/>
    <w:rsid w:val="003E2B1F"/>
    <w:rsid w:val="003E5D1D"/>
    <w:rsid w:val="003F72C0"/>
    <w:rsid w:val="00400F89"/>
    <w:rsid w:val="00403C83"/>
    <w:rsid w:val="00407408"/>
    <w:rsid w:val="00407A2D"/>
    <w:rsid w:val="0041073E"/>
    <w:rsid w:val="00412EA1"/>
    <w:rsid w:val="00420CDE"/>
    <w:rsid w:val="0044278F"/>
    <w:rsid w:val="00442FBB"/>
    <w:rsid w:val="00443BD4"/>
    <w:rsid w:val="004452F6"/>
    <w:rsid w:val="00445BFA"/>
    <w:rsid w:val="00445DDF"/>
    <w:rsid w:val="00446FB5"/>
    <w:rsid w:val="00447C7E"/>
    <w:rsid w:val="00452072"/>
    <w:rsid w:val="0045267F"/>
    <w:rsid w:val="00453806"/>
    <w:rsid w:val="004556A3"/>
    <w:rsid w:val="004579EA"/>
    <w:rsid w:val="00461938"/>
    <w:rsid w:val="0046520E"/>
    <w:rsid w:val="004672F2"/>
    <w:rsid w:val="004701F8"/>
    <w:rsid w:val="0047380F"/>
    <w:rsid w:val="004743B7"/>
    <w:rsid w:val="0047622A"/>
    <w:rsid w:val="004826E2"/>
    <w:rsid w:val="00482F55"/>
    <w:rsid w:val="00484890"/>
    <w:rsid w:val="00486036"/>
    <w:rsid w:val="00487667"/>
    <w:rsid w:val="00492052"/>
    <w:rsid w:val="00494A4D"/>
    <w:rsid w:val="004953DD"/>
    <w:rsid w:val="00496AF1"/>
    <w:rsid w:val="00496EE7"/>
    <w:rsid w:val="004A00FC"/>
    <w:rsid w:val="004A2064"/>
    <w:rsid w:val="004A21AE"/>
    <w:rsid w:val="004A49DE"/>
    <w:rsid w:val="004B1AB3"/>
    <w:rsid w:val="004B3FAB"/>
    <w:rsid w:val="004B5EDF"/>
    <w:rsid w:val="004B6771"/>
    <w:rsid w:val="004B7016"/>
    <w:rsid w:val="004C1F65"/>
    <w:rsid w:val="004C2C3A"/>
    <w:rsid w:val="004C68B0"/>
    <w:rsid w:val="004D36AA"/>
    <w:rsid w:val="004D47FD"/>
    <w:rsid w:val="004D61D7"/>
    <w:rsid w:val="004D7D31"/>
    <w:rsid w:val="004E4160"/>
    <w:rsid w:val="004E5807"/>
    <w:rsid w:val="004F2674"/>
    <w:rsid w:val="004F2F81"/>
    <w:rsid w:val="004F38E4"/>
    <w:rsid w:val="00500E9B"/>
    <w:rsid w:val="00502532"/>
    <w:rsid w:val="00503158"/>
    <w:rsid w:val="00504703"/>
    <w:rsid w:val="00505252"/>
    <w:rsid w:val="005121DA"/>
    <w:rsid w:val="005130B4"/>
    <w:rsid w:val="00514633"/>
    <w:rsid w:val="0052019F"/>
    <w:rsid w:val="00523C2A"/>
    <w:rsid w:val="00524529"/>
    <w:rsid w:val="00525DBE"/>
    <w:rsid w:val="00527911"/>
    <w:rsid w:val="00530DEC"/>
    <w:rsid w:val="005312B2"/>
    <w:rsid w:val="00536DE8"/>
    <w:rsid w:val="00551F99"/>
    <w:rsid w:val="005635E6"/>
    <w:rsid w:val="005640DF"/>
    <w:rsid w:val="005641CE"/>
    <w:rsid w:val="0056452A"/>
    <w:rsid w:val="00573BC7"/>
    <w:rsid w:val="00574586"/>
    <w:rsid w:val="005750DF"/>
    <w:rsid w:val="00575350"/>
    <w:rsid w:val="00577095"/>
    <w:rsid w:val="00577C65"/>
    <w:rsid w:val="00584266"/>
    <w:rsid w:val="00584699"/>
    <w:rsid w:val="0059298D"/>
    <w:rsid w:val="0059571D"/>
    <w:rsid w:val="005B64FE"/>
    <w:rsid w:val="005B6977"/>
    <w:rsid w:val="005C053C"/>
    <w:rsid w:val="005C2AF2"/>
    <w:rsid w:val="005C31BC"/>
    <w:rsid w:val="005C73B7"/>
    <w:rsid w:val="005D3B45"/>
    <w:rsid w:val="005D4B40"/>
    <w:rsid w:val="005D7E08"/>
    <w:rsid w:val="005E14A2"/>
    <w:rsid w:val="005E35B4"/>
    <w:rsid w:val="005E4C01"/>
    <w:rsid w:val="005E7798"/>
    <w:rsid w:val="005F0732"/>
    <w:rsid w:val="005F183F"/>
    <w:rsid w:val="005F22AD"/>
    <w:rsid w:val="005F7DAD"/>
    <w:rsid w:val="00610D9A"/>
    <w:rsid w:val="00617F27"/>
    <w:rsid w:val="006207BB"/>
    <w:rsid w:val="00620DD9"/>
    <w:rsid w:val="006224F5"/>
    <w:rsid w:val="00624A46"/>
    <w:rsid w:val="00624D66"/>
    <w:rsid w:val="006258F7"/>
    <w:rsid w:val="006341D1"/>
    <w:rsid w:val="0063647F"/>
    <w:rsid w:val="00636659"/>
    <w:rsid w:val="0063742E"/>
    <w:rsid w:val="00642461"/>
    <w:rsid w:val="00644833"/>
    <w:rsid w:val="00653374"/>
    <w:rsid w:val="00657213"/>
    <w:rsid w:val="00660150"/>
    <w:rsid w:val="0066721C"/>
    <w:rsid w:val="006673C3"/>
    <w:rsid w:val="0066758B"/>
    <w:rsid w:val="00677E50"/>
    <w:rsid w:val="00680981"/>
    <w:rsid w:val="0068555C"/>
    <w:rsid w:val="00685F80"/>
    <w:rsid w:val="00686990"/>
    <w:rsid w:val="006917FA"/>
    <w:rsid w:val="006918CD"/>
    <w:rsid w:val="0069289C"/>
    <w:rsid w:val="00696995"/>
    <w:rsid w:val="006B2184"/>
    <w:rsid w:val="006B7B07"/>
    <w:rsid w:val="006C55B3"/>
    <w:rsid w:val="006C6672"/>
    <w:rsid w:val="006C7EED"/>
    <w:rsid w:val="006D041A"/>
    <w:rsid w:val="006D10A9"/>
    <w:rsid w:val="006D14FF"/>
    <w:rsid w:val="006D1AF6"/>
    <w:rsid w:val="006D1E2C"/>
    <w:rsid w:val="006D3C08"/>
    <w:rsid w:val="006D7A21"/>
    <w:rsid w:val="006E1B31"/>
    <w:rsid w:val="006E27A1"/>
    <w:rsid w:val="006E4663"/>
    <w:rsid w:val="006E6756"/>
    <w:rsid w:val="006F51E1"/>
    <w:rsid w:val="006F72CF"/>
    <w:rsid w:val="006F7C74"/>
    <w:rsid w:val="007013B8"/>
    <w:rsid w:val="00702894"/>
    <w:rsid w:val="00702F94"/>
    <w:rsid w:val="00706040"/>
    <w:rsid w:val="0070725D"/>
    <w:rsid w:val="00707E74"/>
    <w:rsid w:val="00711A2E"/>
    <w:rsid w:val="00716D20"/>
    <w:rsid w:val="0071748E"/>
    <w:rsid w:val="00722BDB"/>
    <w:rsid w:val="00723095"/>
    <w:rsid w:val="00723E0F"/>
    <w:rsid w:val="007253F1"/>
    <w:rsid w:val="0072595C"/>
    <w:rsid w:val="00726DA3"/>
    <w:rsid w:val="00733A0D"/>
    <w:rsid w:val="0074253B"/>
    <w:rsid w:val="00742DC8"/>
    <w:rsid w:val="007433CC"/>
    <w:rsid w:val="007532E6"/>
    <w:rsid w:val="00754169"/>
    <w:rsid w:val="00755491"/>
    <w:rsid w:val="00762470"/>
    <w:rsid w:val="0076690C"/>
    <w:rsid w:val="0076776E"/>
    <w:rsid w:val="00767EDC"/>
    <w:rsid w:val="00772ACB"/>
    <w:rsid w:val="00772C7B"/>
    <w:rsid w:val="00782A70"/>
    <w:rsid w:val="007853E7"/>
    <w:rsid w:val="00786908"/>
    <w:rsid w:val="00791D0F"/>
    <w:rsid w:val="00795D1C"/>
    <w:rsid w:val="00796F74"/>
    <w:rsid w:val="007A0D21"/>
    <w:rsid w:val="007A267F"/>
    <w:rsid w:val="007C1541"/>
    <w:rsid w:val="007C34CB"/>
    <w:rsid w:val="007D1CBA"/>
    <w:rsid w:val="007D20E2"/>
    <w:rsid w:val="007F429D"/>
    <w:rsid w:val="0080206D"/>
    <w:rsid w:val="0080595A"/>
    <w:rsid w:val="00806B44"/>
    <w:rsid w:val="00807593"/>
    <w:rsid w:val="008077D0"/>
    <w:rsid w:val="00813E53"/>
    <w:rsid w:val="00816B9B"/>
    <w:rsid w:val="0082085F"/>
    <w:rsid w:val="008211EA"/>
    <w:rsid w:val="008224CB"/>
    <w:rsid w:val="00826115"/>
    <w:rsid w:val="00836047"/>
    <w:rsid w:val="00836205"/>
    <w:rsid w:val="0083656C"/>
    <w:rsid w:val="008425F8"/>
    <w:rsid w:val="00842909"/>
    <w:rsid w:val="00845C74"/>
    <w:rsid w:val="008468C7"/>
    <w:rsid w:val="00850D00"/>
    <w:rsid w:val="00850D35"/>
    <w:rsid w:val="00860C58"/>
    <w:rsid w:val="00861F14"/>
    <w:rsid w:val="00865C66"/>
    <w:rsid w:val="008709AE"/>
    <w:rsid w:val="00870BE3"/>
    <w:rsid w:val="00873A56"/>
    <w:rsid w:val="00875B47"/>
    <w:rsid w:val="00876269"/>
    <w:rsid w:val="00886589"/>
    <w:rsid w:val="00891CC2"/>
    <w:rsid w:val="00896CFC"/>
    <w:rsid w:val="00897392"/>
    <w:rsid w:val="008A5ED7"/>
    <w:rsid w:val="008B081E"/>
    <w:rsid w:val="008B127E"/>
    <w:rsid w:val="008B2004"/>
    <w:rsid w:val="008C33FF"/>
    <w:rsid w:val="008C35DB"/>
    <w:rsid w:val="008C58E9"/>
    <w:rsid w:val="008D1311"/>
    <w:rsid w:val="008D19C2"/>
    <w:rsid w:val="008D6CE7"/>
    <w:rsid w:val="008D7904"/>
    <w:rsid w:val="008E0E35"/>
    <w:rsid w:val="008E72C5"/>
    <w:rsid w:val="008F0883"/>
    <w:rsid w:val="008F08BD"/>
    <w:rsid w:val="00906D29"/>
    <w:rsid w:val="00906EA7"/>
    <w:rsid w:val="0091310D"/>
    <w:rsid w:val="00916BCF"/>
    <w:rsid w:val="009177ED"/>
    <w:rsid w:val="0092246A"/>
    <w:rsid w:val="00923F22"/>
    <w:rsid w:val="00925D35"/>
    <w:rsid w:val="0093077E"/>
    <w:rsid w:val="009324AE"/>
    <w:rsid w:val="00933BC4"/>
    <w:rsid w:val="00937129"/>
    <w:rsid w:val="00940981"/>
    <w:rsid w:val="00940CDF"/>
    <w:rsid w:val="009429B4"/>
    <w:rsid w:val="009451BC"/>
    <w:rsid w:val="009463D5"/>
    <w:rsid w:val="00953B59"/>
    <w:rsid w:val="009645B8"/>
    <w:rsid w:val="009700E9"/>
    <w:rsid w:val="0097431F"/>
    <w:rsid w:val="009754F0"/>
    <w:rsid w:val="00975A35"/>
    <w:rsid w:val="0098535A"/>
    <w:rsid w:val="0098563B"/>
    <w:rsid w:val="0098669F"/>
    <w:rsid w:val="009875BB"/>
    <w:rsid w:val="00990F97"/>
    <w:rsid w:val="009A6219"/>
    <w:rsid w:val="009A7589"/>
    <w:rsid w:val="009B43CE"/>
    <w:rsid w:val="009C04AA"/>
    <w:rsid w:val="009C6B32"/>
    <w:rsid w:val="009C7D1B"/>
    <w:rsid w:val="009D01A5"/>
    <w:rsid w:val="009D3F3C"/>
    <w:rsid w:val="009D3F55"/>
    <w:rsid w:val="009D6485"/>
    <w:rsid w:val="009D6D54"/>
    <w:rsid w:val="009D76F0"/>
    <w:rsid w:val="009E0516"/>
    <w:rsid w:val="009E45B0"/>
    <w:rsid w:val="009E73DB"/>
    <w:rsid w:val="009F0A34"/>
    <w:rsid w:val="009F1086"/>
    <w:rsid w:val="009F16F3"/>
    <w:rsid w:val="009F4054"/>
    <w:rsid w:val="009F6061"/>
    <w:rsid w:val="00A0171A"/>
    <w:rsid w:val="00A0471B"/>
    <w:rsid w:val="00A05E55"/>
    <w:rsid w:val="00A14FFC"/>
    <w:rsid w:val="00A15D68"/>
    <w:rsid w:val="00A174EB"/>
    <w:rsid w:val="00A1773F"/>
    <w:rsid w:val="00A207DE"/>
    <w:rsid w:val="00A313BC"/>
    <w:rsid w:val="00A318E7"/>
    <w:rsid w:val="00A40326"/>
    <w:rsid w:val="00A4057C"/>
    <w:rsid w:val="00A4091C"/>
    <w:rsid w:val="00A43B19"/>
    <w:rsid w:val="00A44AEF"/>
    <w:rsid w:val="00A467ED"/>
    <w:rsid w:val="00A50E44"/>
    <w:rsid w:val="00A559B1"/>
    <w:rsid w:val="00A56786"/>
    <w:rsid w:val="00A57BC3"/>
    <w:rsid w:val="00A62845"/>
    <w:rsid w:val="00A62C3C"/>
    <w:rsid w:val="00A663BF"/>
    <w:rsid w:val="00A676B9"/>
    <w:rsid w:val="00A70A59"/>
    <w:rsid w:val="00A712E6"/>
    <w:rsid w:val="00A71ADE"/>
    <w:rsid w:val="00A72C1A"/>
    <w:rsid w:val="00A758C1"/>
    <w:rsid w:val="00A81044"/>
    <w:rsid w:val="00A820FD"/>
    <w:rsid w:val="00A839BF"/>
    <w:rsid w:val="00A864CD"/>
    <w:rsid w:val="00A8792B"/>
    <w:rsid w:val="00A87AC2"/>
    <w:rsid w:val="00A90FFB"/>
    <w:rsid w:val="00A969CD"/>
    <w:rsid w:val="00A97525"/>
    <w:rsid w:val="00AA1F1B"/>
    <w:rsid w:val="00AA5CC2"/>
    <w:rsid w:val="00AB1C4D"/>
    <w:rsid w:val="00AB29BF"/>
    <w:rsid w:val="00AB30A7"/>
    <w:rsid w:val="00AB4C00"/>
    <w:rsid w:val="00AB74DB"/>
    <w:rsid w:val="00AC2DCD"/>
    <w:rsid w:val="00AC4158"/>
    <w:rsid w:val="00AC589C"/>
    <w:rsid w:val="00AD0D27"/>
    <w:rsid w:val="00AD4631"/>
    <w:rsid w:val="00AD4819"/>
    <w:rsid w:val="00AD5C98"/>
    <w:rsid w:val="00AE049D"/>
    <w:rsid w:val="00AE2E2E"/>
    <w:rsid w:val="00AE320D"/>
    <w:rsid w:val="00AE4DA8"/>
    <w:rsid w:val="00AF0A1F"/>
    <w:rsid w:val="00AF2AB1"/>
    <w:rsid w:val="00AF5010"/>
    <w:rsid w:val="00AF59AD"/>
    <w:rsid w:val="00B00CDC"/>
    <w:rsid w:val="00B025ED"/>
    <w:rsid w:val="00B1171B"/>
    <w:rsid w:val="00B12D0B"/>
    <w:rsid w:val="00B20271"/>
    <w:rsid w:val="00B21C4E"/>
    <w:rsid w:val="00B2235C"/>
    <w:rsid w:val="00B24D86"/>
    <w:rsid w:val="00B27DDB"/>
    <w:rsid w:val="00B36FF7"/>
    <w:rsid w:val="00B409AD"/>
    <w:rsid w:val="00B459E5"/>
    <w:rsid w:val="00B56824"/>
    <w:rsid w:val="00B60040"/>
    <w:rsid w:val="00B733F2"/>
    <w:rsid w:val="00B776AE"/>
    <w:rsid w:val="00B87F12"/>
    <w:rsid w:val="00B9123F"/>
    <w:rsid w:val="00B9267F"/>
    <w:rsid w:val="00BA097C"/>
    <w:rsid w:val="00BA69DD"/>
    <w:rsid w:val="00BA74E7"/>
    <w:rsid w:val="00BB4908"/>
    <w:rsid w:val="00BB5015"/>
    <w:rsid w:val="00BC6163"/>
    <w:rsid w:val="00BD54CC"/>
    <w:rsid w:val="00BE1A56"/>
    <w:rsid w:val="00BE3D21"/>
    <w:rsid w:val="00BE5256"/>
    <w:rsid w:val="00BE618B"/>
    <w:rsid w:val="00BE646E"/>
    <w:rsid w:val="00BE7C73"/>
    <w:rsid w:val="00BF0426"/>
    <w:rsid w:val="00BF04D5"/>
    <w:rsid w:val="00BF5BB1"/>
    <w:rsid w:val="00BF7B3B"/>
    <w:rsid w:val="00C02882"/>
    <w:rsid w:val="00C04F0C"/>
    <w:rsid w:val="00C06392"/>
    <w:rsid w:val="00C071FD"/>
    <w:rsid w:val="00C11D3E"/>
    <w:rsid w:val="00C16617"/>
    <w:rsid w:val="00C26FB4"/>
    <w:rsid w:val="00C337FE"/>
    <w:rsid w:val="00C41673"/>
    <w:rsid w:val="00C41A7C"/>
    <w:rsid w:val="00C42B88"/>
    <w:rsid w:val="00C43189"/>
    <w:rsid w:val="00C46EA0"/>
    <w:rsid w:val="00C60BCC"/>
    <w:rsid w:val="00C61BDF"/>
    <w:rsid w:val="00C62518"/>
    <w:rsid w:val="00C64ED7"/>
    <w:rsid w:val="00C6567C"/>
    <w:rsid w:val="00C65707"/>
    <w:rsid w:val="00C70937"/>
    <w:rsid w:val="00C72DEC"/>
    <w:rsid w:val="00C87E7D"/>
    <w:rsid w:val="00C9017F"/>
    <w:rsid w:val="00C93C8D"/>
    <w:rsid w:val="00CA10C9"/>
    <w:rsid w:val="00CB0DE9"/>
    <w:rsid w:val="00CB1CBD"/>
    <w:rsid w:val="00CB4858"/>
    <w:rsid w:val="00CB6BDF"/>
    <w:rsid w:val="00CC63C1"/>
    <w:rsid w:val="00CD218F"/>
    <w:rsid w:val="00CD60C3"/>
    <w:rsid w:val="00CD6E9A"/>
    <w:rsid w:val="00CD78A5"/>
    <w:rsid w:val="00CD7F08"/>
    <w:rsid w:val="00CE043E"/>
    <w:rsid w:val="00CE414E"/>
    <w:rsid w:val="00CE569F"/>
    <w:rsid w:val="00CE7125"/>
    <w:rsid w:val="00CF13E7"/>
    <w:rsid w:val="00CF4A13"/>
    <w:rsid w:val="00CF4D5D"/>
    <w:rsid w:val="00CF57B7"/>
    <w:rsid w:val="00CF6EDF"/>
    <w:rsid w:val="00D00698"/>
    <w:rsid w:val="00D10FE1"/>
    <w:rsid w:val="00D12B6E"/>
    <w:rsid w:val="00D15FF6"/>
    <w:rsid w:val="00D24168"/>
    <w:rsid w:val="00D265B0"/>
    <w:rsid w:val="00D26D3D"/>
    <w:rsid w:val="00D273A3"/>
    <w:rsid w:val="00D31A3C"/>
    <w:rsid w:val="00D3546F"/>
    <w:rsid w:val="00D41A57"/>
    <w:rsid w:val="00D4381A"/>
    <w:rsid w:val="00D452FC"/>
    <w:rsid w:val="00D467BA"/>
    <w:rsid w:val="00D4684B"/>
    <w:rsid w:val="00D47AD3"/>
    <w:rsid w:val="00D55F33"/>
    <w:rsid w:val="00D57EE1"/>
    <w:rsid w:val="00D57FFB"/>
    <w:rsid w:val="00D60840"/>
    <w:rsid w:val="00D6236B"/>
    <w:rsid w:val="00D63300"/>
    <w:rsid w:val="00D70D2D"/>
    <w:rsid w:val="00D73656"/>
    <w:rsid w:val="00D7466E"/>
    <w:rsid w:val="00D76854"/>
    <w:rsid w:val="00D80F5D"/>
    <w:rsid w:val="00D81107"/>
    <w:rsid w:val="00D852BE"/>
    <w:rsid w:val="00D90466"/>
    <w:rsid w:val="00DA1175"/>
    <w:rsid w:val="00DA5B17"/>
    <w:rsid w:val="00DB1E9C"/>
    <w:rsid w:val="00DB3ABF"/>
    <w:rsid w:val="00DB4D6C"/>
    <w:rsid w:val="00DC30F3"/>
    <w:rsid w:val="00DD0E8B"/>
    <w:rsid w:val="00DD3EF6"/>
    <w:rsid w:val="00DD4A14"/>
    <w:rsid w:val="00DD5432"/>
    <w:rsid w:val="00DD704A"/>
    <w:rsid w:val="00DE2E5C"/>
    <w:rsid w:val="00DE70A0"/>
    <w:rsid w:val="00DE783F"/>
    <w:rsid w:val="00DF230A"/>
    <w:rsid w:val="00DF4B70"/>
    <w:rsid w:val="00E0275D"/>
    <w:rsid w:val="00E03314"/>
    <w:rsid w:val="00E07B96"/>
    <w:rsid w:val="00E1126A"/>
    <w:rsid w:val="00E11C73"/>
    <w:rsid w:val="00E17A48"/>
    <w:rsid w:val="00E2107B"/>
    <w:rsid w:val="00E24F07"/>
    <w:rsid w:val="00E26743"/>
    <w:rsid w:val="00E33CFB"/>
    <w:rsid w:val="00E42FAD"/>
    <w:rsid w:val="00E45116"/>
    <w:rsid w:val="00E452A8"/>
    <w:rsid w:val="00E46E07"/>
    <w:rsid w:val="00E55919"/>
    <w:rsid w:val="00E569E7"/>
    <w:rsid w:val="00E57983"/>
    <w:rsid w:val="00E632E5"/>
    <w:rsid w:val="00E75AF2"/>
    <w:rsid w:val="00E84FC1"/>
    <w:rsid w:val="00E86753"/>
    <w:rsid w:val="00E86F79"/>
    <w:rsid w:val="00E91896"/>
    <w:rsid w:val="00E97184"/>
    <w:rsid w:val="00EA1C99"/>
    <w:rsid w:val="00EA5BE2"/>
    <w:rsid w:val="00EB3A1A"/>
    <w:rsid w:val="00EB3FEA"/>
    <w:rsid w:val="00EB5783"/>
    <w:rsid w:val="00EB73DB"/>
    <w:rsid w:val="00EC0BE9"/>
    <w:rsid w:val="00EC4687"/>
    <w:rsid w:val="00EC4845"/>
    <w:rsid w:val="00EC4D94"/>
    <w:rsid w:val="00ED505D"/>
    <w:rsid w:val="00EE17A4"/>
    <w:rsid w:val="00EE3BF5"/>
    <w:rsid w:val="00EE3C3E"/>
    <w:rsid w:val="00EE6261"/>
    <w:rsid w:val="00EE7537"/>
    <w:rsid w:val="00EF259D"/>
    <w:rsid w:val="00EF66CE"/>
    <w:rsid w:val="00F005AD"/>
    <w:rsid w:val="00F010A4"/>
    <w:rsid w:val="00F064AB"/>
    <w:rsid w:val="00F122D9"/>
    <w:rsid w:val="00F14612"/>
    <w:rsid w:val="00F209DE"/>
    <w:rsid w:val="00F27F74"/>
    <w:rsid w:val="00F31004"/>
    <w:rsid w:val="00F33BB1"/>
    <w:rsid w:val="00F35485"/>
    <w:rsid w:val="00F45A29"/>
    <w:rsid w:val="00F530E3"/>
    <w:rsid w:val="00F553CC"/>
    <w:rsid w:val="00F57872"/>
    <w:rsid w:val="00F6068F"/>
    <w:rsid w:val="00F6441C"/>
    <w:rsid w:val="00F71E6C"/>
    <w:rsid w:val="00F72375"/>
    <w:rsid w:val="00F75C83"/>
    <w:rsid w:val="00F76099"/>
    <w:rsid w:val="00F91072"/>
    <w:rsid w:val="00F91E4F"/>
    <w:rsid w:val="00F941AD"/>
    <w:rsid w:val="00F96791"/>
    <w:rsid w:val="00FA05E6"/>
    <w:rsid w:val="00FA133F"/>
    <w:rsid w:val="00FA5606"/>
    <w:rsid w:val="00FA6DDB"/>
    <w:rsid w:val="00FB26B2"/>
    <w:rsid w:val="00FB486C"/>
    <w:rsid w:val="00FB62E8"/>
    <w:rsid w:val="00FB74A2"/>
    <w:rsid w:val="00FC198F"/>
    <w:rsid w:val="00FC5301"/>
    <w:rsid w:val="00FC7B8F"/>
    <w:rsid w:val="00FD6003"/>
    <w:rsid w:val="00FF72C8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51B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06B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451B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945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9451BC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451BC"/>
    <w:rPr>
      <w:rFonts w:ascii="Arial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451BC"/>
    <w:pPr>
      <w:ind w:left="2842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51BC"/>
    <w:rPr>
      <w:rFonts w:ascii="Arial" w:hAnsi="Arial" w:cs="Arial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rsid w:val="009451B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9451BC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51B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451BC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51BC"/>
    <w:pPr>
      <w:ind w:left="426"/>
      <w:jc w:val="both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51BC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5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51BC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9451BC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rsid w:val="00945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1BC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451BC"/>
    <w:rPr>
      <w:rFonts w:ascii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45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51BC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451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emEspaamento">
    <w:name w:val="No Spacing"/>
    <w:uiPriority w:val="99"/>
    <w:qFormat/>
    <w:rsid w:val="009451BC"/>
    <w:rPr>
      <w:rFonts w:ascii="Times New Roman" w:hAnsi="Times New Roman"/>
      <w:sz w:val="28"/>
      <w:szCs w:val="28"/>
    </w:rPr>
  </w:style>
  <w:style w:type="character" w:styleId="Forte">
    <w:name w:val="Strong"/>
    <w:basedOn w:val="Fontepargpadro"/>
    <w:uiPriority w:val="99"/>
    <w:qFormat/>
    <w:rsid w:val="009451BC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Fontepargpadro"/>
    <w:rsid w:val="009451BC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9451BC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rsid w:val="009451BC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451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51BC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5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51B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StandardChar">
    <w:name w:val="Standard Char"/>
    <w:rsid w:val="009451BC"/>
    <w:rPr>
      <w:kern w:val="3"/>
      <w:sz w:val="22"/>
      <w:szCs w:val="22"/>
      <w:lang w:val="pt-BR" w:eastAsia="en-US"/>
    </w:rPr>
  </w:style>
  <w:style w:type="paragraph" w:customStyle="1" w:styleId="Standard">
    <w:name w:val="Standard"/>
    <w:rsid w:val="009451BC"/>
    <w:pPr>
      <w:suppressAutoHyphens/>
      <w:autoSpaceDN w:val="0"/>
    </w:pPr>
    <w:rPr>
      <w:rFonts w:cs="Calibri"/>
      <w:kern w:val="3"/>
      <w:sz w:val="22"/>
      <w:szCs w:val="22"/>
      <w:lang w:eastAsia="en-US"/>
    </w:rPr>
  </w:style>
  <w:style w:type="character" w:customStyle="1" w:styleId="label">
    <w:name w:val="label"/>
    <w:basedOn w:val="Fontepargpadro"/>
    <w:uiPriority w:val="99"/>
    <w:rsid w:val="009451BC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9451BC"/>
    <w:rPr>
      <w:rFonts w:ascii="Times New Roman" w:hAnsi="Times New Roman" w:cs="Times New Roman"/>
      <w:i/>
      <w:iCs/>
    </w:rPr>
  </w:style>
  <w:style w:type="paragraph" w:styleId="Recuodecorpodetexto3">
    <w:name w:val="Body Text Indent 3"/>
    <w:basedOn w:val="Normal"/>
    <w:link w:val="Recuodecorpodetexto3Char"/>
    <w:uiPriority w:val="99"/>
    <w:rsid w:val="009451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ind w:left="720" w:hanging="633"/>
      <w:jc w:val="both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51BC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basedOn w:val="Fontepargpadro"/>
    <w:uiPriority w:val="99"/>
    <w:rsid w:val="009451BC"/>
    <w:rPr>
      <w:rFonts w:ascii="Times New Roman" w:hAnsi="Times New Roman" w:cs="Times New Roman"/>
      <w:color w:val="800080"/>
      <w:u w:val="single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F941AD"/>
    <w:rPr>
      <w:sz w:val="28"/>
      <w:szCs w:val="28"/>
      <w:lang w:val="pt-BR" w:eastAsia="pt-BR" w:bidi="ar-SA"/>
    </w:rPr>
  </w:style>
  <w:style w:type="paragraph" w:customStyle="1" w:styleId="06-Pargrafodetexto-CLG">
    <w:name w:val="06 - Parágrafo de texto - CLG"/>
    <w:link w:val="06-Pargrafodetexto-CLGChar"/>
    <w:uiPriority w:val="99"/>
    <w:rsid w:val="00F941AD"/>
    <w:pPr>
      <w:spacing w:after="360"/>
      <w:ind w:firstLine="1418"/>
      <w:jc w:val="both"/>
    </w:pPr>
    <w:rPr>
      <w:sz w:val="28"/>
      <w:szCs w:val="28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06B44"/>
    <w:pPr>
      <w:pBdr>
        <w:bottom w:val="single" w:sz="4" w:space="4" w:color="4F81BD"/>
      </w:pBdr>
      <w:spacing w:before="200"/>
      <w:ind w:left="936" w:right="936"/>
    </w:pPr>
    <w:rPr>
      <w:rFonts w:ascii="Arial" w:hAnsi="Arial"/>
      <w:b/>
      <w:bCs/>
      <w:i/>
      <w:iCs/>
      <w:color w:val="000000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6B44"/>
    <w:rPr>
      <w:rFonts w:ascii="Arial" w:hAnsi="Arial"/>
      <w:b/>
      <w:bCs/>
      <w:i/>
      <w:iCs/>
      <w:color w:val="000000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06B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D55F3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-nfase11">
    <w:name w:val="Lista Média 1 - Ênfase 11"/>
    <w:basedOn w:val="Tabelanormal"/>
    <w:uiPriority w:val="65"/>
    <w:rsid w:val="00C7093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tulo">
    <w:name w:val="Title"/>
    <w:basedOn w:val="Normal"/>
    <w:link w:val="TtuloChar"/>
    <w:qFormat/>
    <w:rsid w:val="00505252"/>
    <w:pPr>
      <w:jc w:val="center"/>
    </w:pPr>
    <w:rPr>
      <w:b/>
      <w:bCs/>
      <w:lang w:val="es-PY"/>
    </w:rPr>
  </w:style>
  <w:style w:type="character" w:customStyle="1" w:styleId="TtuloChar">
    <w:name w:val="Título Char"/>
    <w:basedOn w:val="Fontepargpadro"/>
    <w:link w:val="Ttulo"/>
    <w:rsid w:val="00505252"/>
    <w:rPr>
      <w:rFonts w:ascii="Times New Roman" w:eastAsia="Times New Roman" w:hAnsi="Times New Roman" w:cs="Times New Roman"/>
      <w:b/>
      <w:bCs/>
      <w:sz w:val="24"/>
      <w:szCs w:val="24"/>
      <w:lang w:val="es-PY"/>
    </w:rPr>
  </w:style>
  <w:style w:type="paragraph" w:customStyle="1" w:styleId="Body1">
    <w:name w:val="Body 1"/>
    <w:rsid w:val="00505252"/>
    <w:pPr>
      <w:suppressAutoHyphens/>
      <w:spacing w:after="200" w:line="276" w:lineRule="auto"/>
    </w:pPr>
    <w:rPr>
      <w:rFonts w:ascii="Helvetica" w:eastAsia="Arial Unicode MS" w:hAnsi="Helvetica"/>
      <w:color w:val="000000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451BC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06B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9451B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9451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9451BC"/>
    <w:rPr>
      <w:rFonts w:ascii="Arial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9451BC"/>
    <w:rPr>
      <w:rFonts w:ascii="Arial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451BC"/>
    <w:pPr>
      <w:ind w:left="2842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51BC"/>
    <w:rPr>
      <w:rFonts w:ascii="Arial" w:hAnsi="Arial" w:cs="Arial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rsid w:val="009451BC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9451BC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51BC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451BC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51BC"/>
    <w:pPr>
      <w:ind w:left="426"/>
      <w:jc w:val="both"/>
    </w:pPr>
    <w:rPr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51BC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51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51BC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9451BC"/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rsid w:val="009451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1BC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451BC"/>
    <w:rPr>
      <w:rFonts w:ascii="Times New Roman" w:hAnsi="Times New Roman"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451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51BC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451B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emEspaamento">
    <w:name w:val="No Spacing"/>
    <w:uiPriority w:val="99"/>
    <w:qFormat/>
    <w:rsid w:val="009451BC"/>
    <w:rPr>
      <w:rFonts w:ascii="Times New Roman" w:hAnsi="Times New Roman"/>
      <w:sz w:val="28"/>
      <w:szCs w:val="28"/>
    </w:rPr>
  </w:style>
  <w:style w:type="character" w:styleId="Forte">
    <w:name w:val="Strong"/>
    <w:basedOn w:val="Fontepargpadro"/>
    <w:uiPriority w:val="99"/>
    <w:qFormat/>
    <w:rsid w:val="009451BC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Fontepargpadro"/>
    <w:rsid w:val="009451BC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9451BC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rsid w:val="009451BC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9451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451BC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51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51B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StandardChar">
    <w:name w:val="Standard Char"/>
    <w:rsid w:val="009451BC"/>
    <w:rPr>
      <w:kern w:val="3"/>
      <w:sz w:val="22"/>
      <w:szCs w:val="22"/>
      <w:lang w:val="pt-BR" w:eastAsia="en-US"/>
    </w:rPr>
  </w:style>
  <w:style w:type="paragraph" w:customStyle="1" w:styleId="Standard">
    <w:name w:val="Standard"/>
    <w:rsid w:val="009451BC"/>
    <w:pPr>
      <w:suppressAutoHyphens/>
      <w:autoSpaceDN w:val="0"/>
    </w:pPr>
    <w:rPr>
      <w:rFonts w:cs="Calibri"/>
      <w:kern w:val="3"/>
      <w:sz w:val="22"/>
      <w:szCs w:val="22"/>
      <w:lang w:eastAsia="en-US"/>
    </w:rPr>
  </w:style>
  <w:style w:type="character" w:customStyle="1" w:styleId="label">
    <w:name w:val="label"/>
    <w:basedOn w:val="Fontepargpadro"/>
    <w:uiPriority w:val="99"/>
    <w:rsid w:val="009451BC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9451BC"/>
    <w:rPr>
      <w:rFonts w:ascii="Times New Roman" w:hAnsi="Times New Roman" w:cs="Times New Roman"/>
      <w:i/>
      <w:iCs/>
    </w:rPr>
  </w:style>
  <w:style w:type="paragraph" w:styleId="Recuodecorpodetexto3">
    <w:name w:val="Body Text Indent 3"/>
    <w:basedOn w:val="Normal"/>
    <w:link w:val="Recuodecorpodetexto3Char"/>
    <w:uiPriority w:val="99"/>
    <w:rsid w:val="009451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ind w:left="720" w:hanging="633"/>
      <w:jc w:val="both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51BC"/>
    <w:rPr>
      <w:rFonts w:ascii="Times New Roman" w:hAnsi="Times New Roman" w:cs="Times New Roman"/>
      <w:sz w:val="16"/>
      <w:szCs w:val="16"/>
    </w:rPr>
  </w:style>
  <w:style w:type="character" w:styleId="HiperlinkVisitado">
    <w:name w:val="FollowedHyperlink"/>
    <w:basedOn w:val="Fontepargpadro"/>
    <w:uiPriority w:val="99"/>
    <w:rsid w:val="009451BC"/>
    <w:rPr>
      <w:rFonts w:ascii="Times New Roman" w:hAnsi="Times New Roman" w:cs="Times New Roman"/>
      <w:color w:val="800080"/>
      <w:u w:val="single"/>
    </w:rPr>
  </w:style>
  <w:style w:type="character" w:customStyle="1" w:styleId="06-Pargrafodetexto-CLGChar">
    <w:name w:val="06 - Parágrafo de texto - CLG Char"/>
    <w:link w:val="06-Pargrafodetexto-CLG"/>
    <w:uiPriority w:val="99"/>
    <w:locked/>
    <w:rsid w:val="00F941AD"/>
    <w:rPr>
      <w:sz w:val="28"/>
      <w:szCs w:val="28"/>
      <w:lang w:val="pt-BR" w:eastAsia="pt-BR" w:bidi="ar-SA"/>
    </w:rPr>
  </w:style>
  <w:style w:type="paragraph" w:customStyle="1" w:styleId="06-Pargrafodetexto-CLG">
    <w:name w:val="06 - Parágrafo de texto - CLG"/>
    <w:link w:val="06-Pargrafodetexto-CLGChar"/>
    <w:uiPriority w:val="99"/>
    <w:rsid w:val="00F941AD"/>
    <w:pPr>
      <w:spacing w:after="360"/>
      <w:ind w:firstLine="1418"/>
      <w:jc w:val="both"/>
    </w:pPr>
    <w:rPr>
      <w:sz w:val="28"/>
      <w:szCs w:val="28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06B44"/>
    <w:pPr>
      <w:pBdr>
        <w:bottom w:val="single" w:sz="4" w:space="4" w:color="4F81BD"/>
      </w:pBdr>
      <w:spacing w:before="200"/>
      <w:ind w:left="936" w:right="936"/>
    </w:pPr>
    <w:rPr>
      <w:rFonts w:ascii="Arial" w:hAnsi="Arial"/>
      <w:b/>
      <w:bCs/>
      <w:i/>
      <w:iCs/>
      <w:color w:val="000000"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6B44"/>
    <w:rPr>
      <w:rFonts w:ascii="Arial" w:hAnsi="Arial"/>
      <w:b/>
      <w:bCs/>
      <w:i/>
      <w:iCs/>
      <w:color w:val="000000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06B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D55F3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-nfase11">
    <w:name w:val="Lista Média 1 - Ênfase 11"/>
    <w:basedOn w:val="Tabelanormal"/>
    <w:uiPriority w:val="65"/>
    <w:rsid w:val="00C7093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tulo">
    <w:name w:val="Title"/>
    <w:basedOn w:val="Normal"/>
    <w:link w:val="TtuloChar"/>
    <w:qFormat/>
    <w:rsid w:val="00505252"/>
    <w:pPr>
      <w:jc w:val="center"/>
    </w:pPr>
    <w:rPr>
      <w:b/>
      <w:bCs/>
      <w:lang w:val="es-PY"/>
    </w:rPr>
  </w:style>
  <w:style w:type="character" w:customStyle="1" w:styleId="TtuloChar">
    <w:name w:val="Título Char"/>
    <w:basedOn w:val="Fontepargpadro"/>
    <w:link w:val="Ttulo"/>
    <w:rsid w:val="00505252"/>
    <w:rPr>
      <w:rFonts w:ascii="Times New Roman" w:eastAsia="Times New Roman" w:hAnsi="Times New Roman" w:cs="Times New Roman"/>
      <w:b/>
      <w:bCs/>
      <w:sz w:val="24"/>
      <w:szCs w:val="24"/>
      <w:lang w:val="es-PY"/>
    </w:rPr>
  </w:style>
  <w:style w:type="paragraph" w:customStyle="1" w:styleId="Body1">
    <w:name w:val="Body 1"/>
    <w:rsid w:val="00505252"/>
    <w:pPr>
      <w:suppressAutoHyphens/>
      <w:spacing w:after="200" w:line="276" w:lineRule="auto"/>
    </w:pPr>
    <w:rPr>
      <w:rFonts w:ascii="Helvetica" w:eastAsia="Arial Unicode MS" w:hAnsi="Helvetica"/>
      <w:color w:val="000000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rendersc.sr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rendersc.srv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prendersc.sr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endersc.sr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rendersc.srv.br" TargetMode="External"/><Relationship Id="rId10" Type="http://schemas.openxmlformats.org/officeDocument/2006/relationships/hyperlink" Target="http://www.aprendersc.sr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rendersc.srv.br" TargetMode="External"/><Relationship Id="rId14" Type="http://schemas.openxmlformats.org/officeDocument/2006/relationships/hyperlink" Target="http://www.aprendersc.sr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D7CA-F902-4724-8427-93025F20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5653</Words>
  <Characters>30529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Links>
    <vt:vector size="48" baseType="variant"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18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3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http://www.aprendersc.srv.br/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Ibicare</dc:creator>
  <cp:lastModifiedBy>Doriani</cp:lastModifiedBy>
  <cp:revision>4</cp:revision>
  <cp:lastPrinted>2020-12-17T17:52:00Z</cp:lastPrinted>
  <dcterms:created xsi:type="dcterms:W3CDTF">2020-12-17T17:55:00Z</dcterms:created>
  <dcterms:modified xsi:type="dcterms:W3CDTF">2020-12-17T19:26:00Z</dcterms:modified>
</cp:coreProperties>
</file>